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Insights</w:t>
      </w:r>
      <w:r>
        <w:t xml:space="preserve"> </w:t>
      </w:r>
      <w:r>
        <w:t xml:space="preserve">from</w:t>
      </w:r>
      <w:r>
        <w:t xml:space="preserve"> </w:t>
      </w:r>
      <w:r>
        <w:t xml:space="preserve">Turkey</w:t>
      </w:r>
      <w:r>
        <w:t xml:space="preserve"> </w:t>
      </w:r>
      <w:r>
        <w:t xml:space="preserve">Istanbul</w:t>
      </w:r>
    </w:p>
    <w:bookmarkStart w:id="31" w:name="X946a60aa755cbe4d2b17be810f37661ddf0d1d0"/>
    <w:p>
      <w:pPr>
        <w:pStyle w:val="Heading1"/>
      </w:pPr>
      <w:r>
        <w:t xml:space="preserve">The Strategic Role of the Statistician in Data-Driven Governance and Economic Planning</w:t>
      </w:r>
    </w:p>
    <w:p>
      <w:pPr>
        <w:pStyle w:val="FirstParagraph"/>
      </w:pPr>
      <w:r>
        <w:rPr>
          <w:bCs/>
          <w:b/>
        </w:rPr>
        <w:t xml:space="preserve">Presented at the International Symposium on Quantitative Methods in Urban Development</w:t>
      </w:r>
    </w:p>
    <w:p>
      <w:pPr>
        <w:pStyle w:val="BodyText"/>
      </w:pPr>
      <w:r>
        <w:rPr>
          <w:iCs/>
          <w:i/>
        </w:rPr>
        <w:t xml:space="preserve">Istanbul, Turkey Istanbul Region Conference Center</w:t>
      </w:r>
    </w:p>
    <w:p>
      <w:pPr>
        <w:pStyle w:val="BodyText"/>
      </w:pPr>
      <w:r>
        <w:rPr>
          <w:bCs/>
          <w:b/>
        </w:rPr>
        <w:t xml:space="preserve">Date:</w:t>
      </w:r>
      <w:r>
        <w:t xml:space="preserve"> </w:t>
      </w:r>
      <w:r>
        <w:t xml:space="preserve">October 15, 2023</w:t>
      </w:r>
    </w:p>
    <w:bookmarkStart w:id="20" w:name="abstract"/>
    <w:p>
      <w:pPr>
        <w:pStyle w:val="Heading2"/>
      </w:pPr>
      <w:r>
        <w:t xml:space="preserve">Abstract</w:t>
      </w:r>
    </w:p>
    <w:p>
      <w:pPr>
        <w:pStyle w:val="FirstParagraph"/>
      </w:pPr>
      <w:r>
        <w:t xml:space="preserve">In an era defined by rapid urbanization and complex economic shifts, the role of the statistician has transcended traditional data analysis to become a cornerstone of strategic decision-making. This paper explores the critical functions of a modern Statistician within the unique socio-economic context of Turkey Istanbul. As one of the world’s most populous and historically significant metropolises, Turkey Istanbul presents a complex ecosystem requiring robust statistical frameworks for effective governance, urban planning, and economic stability. This document argues that empowering statisticians with advanced analytical tools and political influence is essential for sustainable development in this dynamic region.</w:t>
      </w:r>
    </w:p>
    <w:bookmarkEnd w:id="20"/>
    <w:bookmarkStart w:id="21" w:name="introduction"/>
    <w:p>
      <w:pPr>
        <w:pStyle w:val="Heading2"/>
      </w:pPr>
      <w:r>
        <w:t xml:space="preserve">1. Introduction</w:t>
      </w:r>
    </w:p>
    <w:p>
      <w:pPr>
        <w:pStyle w:val="FirstParagraph"/>
      </w:pPr>
      <w:r>
        <w:t xml:space="preserve">The city of Istanbul stands as a unique bridge between continents, cultures, and economies. For centuries, it has served as a commercial hub for the East and West. However, the modern challenges facing this megalopolis are unprecedented in scale. From managing traffic congestion across two continents to addressing seismic safety concerns and optimizing public healthcare resources during pandemics, the complexity of governance in Turkey Istanbul requires more than intuition; it demands empirical evidence. At the heart of this evidence-based approach lies the professional Statistician.</w:t>
      </w:r>
    </w:p>
    <w:p>
      <w:pPr>
        <w:pStyle w:val="BodyText"/>
      </w:pPr>
      <w:r>
        <w:t xml:space="preserve">A Statistician is no longer merely a technician who calculates averages or prepares charts. In the contemporary landscape of Turkey Istanbul, a Statistician acts as an architect of policy, interpreting vast datasets to reveal hidden patterns in consumer behavior, demographic shifts, and infrastructural needs. This paper delineates how the integration of rigorous statistical methodology into public and private sector operations in Turkey Istanbul is not just beneficial but necessary for future prosperity.</w:t>
      </w:r>
    </w:p>
    <w:bookmarkEnd w:id="21"/>
    <w:bookmarkStart w:id="22" w:name="the-evolving-profile-of-the-statistician"/>
    <w:p>
      <w:pPr>
        <w:pStyle w:val="Heading2"/>
      </w:pPr>
      <w:r>
        <w:t xml:space="preserve">2. The Evolving Profile of the Statistician</w:t>
      </w:r>
    </w:p>
    <w:p>
      <w:pPr>
        <w:pStyle w:val="FirstParagraph"/>
      </w:pPr>
      <w:r>
        <w:t xml:space="preserve">To understand the impact on Turkey Istanbul, we must first define the modern profile of a Statistician. Unlike previous decades where statistical work was confined to academic journals or government census bureaus, today’s statistician is a multidisciplinary expert. They possess skills in data science, machine learning, and domain-specific knowledge.</w:t>
      </w:r>
    </w:p>
    <w:p>
      <w:pPr>
        <w:numPr>
          <w:ilvl w:val="0"/>
          <w:numId w:val="1001"/>
        </w:numPr>
        <w:pStyle w:val="Compact"/>
      </w:pPr>
      <w:r>
        <w:rPr>
          <w:bCs/>
          <w:b/>
        </w:rPr>
        <w:t xml:space="preserve">Data Literacy:</w:t>
      </w:r>
      <w:r>
        <w:t xml:space="preserve"> </w:t>
      </w:r>
      <w:r>
        <w:t xml:space="preserve">A Statistician must be fluent in the language of big data, capable of cleaning and structuring unstructured information from social media, IoT devices, and transactional records.</w:t>
      </w:r>
    </w:p>
    <w:p>
      <w:pPr>
        <w:numPr>
          <w:ilvl w:val="0"/>
          <w:numId w:val="1001"/>
        </w:numPr>
        <w:pStyle w:val="Compact"/>
      </w:pPr>
      <w:r>
        <w:rPr>
          <w:bCs/>
          <w:b/>
        </w:rPr>
        <w:t xml:space="preserve">Predictive Modeling:</w:t>
      </w:r>
      <w:r>
        <w:t xml:space="preserve"> </w:t>
      </w:r>
      <w:r>
        <w:t xml:space="preserve">Beyond describing what has happened, a Statistician must predict what will happen. In the context of Turkey Istanbul’s real estate market or tourism industry, predictive models are vital for anticipating trends.</w:t>
      </w:r>
    </w:p>
    <w:p>
      <w:pPr>
        <w:numPr>
          <w:ilvl w:val="0"/>
          <w:numId w:val="1001"/>
        </w:numPr>
        <w:pStyle w:val="Compact"/>
      </w:pPr>
      <w:r>
        <w:rPr>
          <w:bCs/>
          <w:b/>
        </w:rPr>
        <w:t xml:space="preserve">Ethical Oversight:</w:t>
      </w:r>
      <w:r>
        <w:t xml:space="preserve"> </w:t>
      </w:r>
      <w:r>
        <w:t xml:space="preserve">With great power comes great responsibility. A Statistician plays a crucial role in ensuring that data collection respects privacy laws and that algorithms do not perpetuate social biases, a growing concern in diverse urban centers like Turkey Istanbul.</w:t>
      </w:r>
    </w:p>
    <w:bookmarkEnd w:id="22"/>
    <w:bookmarkStart w:id="26" w:name="X8f199817c83a38e5531b49628470e331158728c"/>
    <w:p>
      <w:pPr>
        <w:pStyle w:val="Heading2"/>
      </w:pPr>
      <w:r>
        <w:t xml:space="preserve">3. Statistical Applications in the Context of Turkey Istanbul</w:t>
      </w:r>
    </w:p>
    <w:bookmarkStart w:id="23" w:name="urban-planning-and-infrastructure"/>
    <w:p>
      <w:pPr>
        <w:pStyle w:val="Heading3"/>
      </w:pPr>
      <w:r>
        <w:t xml:space="preserve">3.1 Urban Planning and Infrastructure</w:t>
      </w:r>
    </w:p>
    <w:p>
      <w:pPr>
        <w:pStyle w:val="FirstParagraph"/>
      </w:pPr>
      <w:r>
        <w:t xml:space="preserve">Istanbul faces unique geographical challenges, including a high risk of earthquakes and dense population centers. The role of the Statistician here is pivotal. By employing spatial statistics and geospatial analysis, statisticians can model seismic risks with precision. In Turkey Istanbul, this means identifying specific neighborhoods that require urgent retrofitting based on probabilistic models rather than general assumptions. Furthermore, traffic flow optimization relies heavily on queuing theory and stochastic processes—areas where a Statistician provides the mathematical backbone for smart city initiatives.</w:t>
      </w:r>
    </w:p>
    <w:bookmarkEnd w:id="23"/>
    <w:bookmarkStart w:id="24" w:name="economic-stability-and-monetary-policy"/>
    <w:p>
      <w:pPr>
        <w:pStyle w:val="Heading3"/>
      </w:pPr>
      <w:r>
        <w:t xml:space="preserve">3.2 Economic Stability and Monetary Policy</w:t>
      </w:r>
    </w:p>
    <w:p>
      <w:pPr>
        <w:pStyle w:val="FirstParagraph"/>
      </w:pPr>
      <w:r>
        <w:t xml:space="preserve">The economy of Turkey Istanbul is inextricably linked to global markets, tourism, and local manufacturing. Inflation rates, currency fluctuations, and supply chain disruptions require constant monitoring. A Statistician contributes by developing time-series analysis models that forecast economic indicators. For policymakers in Turkey Istanbul, these forecasts are not just numbers; they are the foundation for monetary policy adjustments that affect millions of lives. The ability of a Statistician to distinguish between noise and signal in volatile markets is crucial for maintaining investor confidence.</w:t>
      </w:r>
    </w:p>
    <w:bookmarkEnd w:id="24"/>
    <w:bookmarkStart w:id="25" w:name="healthcare-resource-allocation"/>
    <w:p>
      <w:pPr>
        <w:pStyle w:val="Heading3"/>
      </w:pPr>
      <w:r>
        <w:t xml:space="preserve">3.3 Healthcare Resource Allocation</w:t>
      </w:r>
    </w:p>
    <w:p>
      <w:pPr>
        <w:pStyle w:val="FirstParagraph"/>
      </w:pPr>
      <w:r>
        <w:t xml:space="preserve">The pandemic experience highlighted the vital importance of epidemiological statistics. In Turkey Istanbul, a dense urban environment, the spread of infectious diseases can be exponential. Statisticians utilize compartmental models (such as SIR models) to predict outbreak trajectories and determine optimal vaccination strategies. Post-pandemic, this expertise is being repurposed for chronic disease management and healthcare infrastructure planning, ensuring that hospitals in Turkey Istanbul are equipped to handle peak loads based on demographic projections.</w:t>
      </w:r>
    </w:p>
    <w:bookmarkEnd w:id="25"/>
    <w:bookmarkEnd w:id="26"/>
    <w:bookmarkStart w:id="27" w:name="Xc79ef6b0f4c473be150a6bdc92113caa07a6757"/>
    <w:p>
      <w:pPr>
        <w:pStyle w:val="Heading2"/>
      </w:pPr>
      <w:r>
        <w:t xml:space="preserve">4. Challenges Facing Statisticians in Turkey Istanbul</w:t>
      </w:r>
    </w:p>
    <w:p>
      <w:pPr>
        <w:pStyle w:val="FirstParagraph"/>
      </w:pPr>
      <w:r>
        <w:t xml:space="preserve">Despite the clear benefits, the integration of advanced statistical practices faces hurdles. One significant challenge is data silos. In many governmental and corporate entities in Turkey Istanbul, data is fragmented across different departments, making comprehensive analysis difficult for a Statistician to perform efficiently.</w:t>
      </w:r>
    </w:p>
    <w:p>
      <w:pPr>
        <w:pStyle w:val="BodyText"/>
      </w:pPr>
      <w:r>
        <w:t xml:space="preserve">Another challenge is the shortage of specialized talent. While there are many graduates with degrees in statistics, there is a gap between academic training and the practical needs of industry and governance. A Statistician working in Turkey Istanbul often requires on-the-job training in proprietary software and local regulatory frameworks, which can be time-consuming.</w:t>
      </w:r>
    </w:p>
    <w:bookmarkEnd w:id="27"/>
    <w:bookmarkStart w:id="28" w:name="X9876c318ae1736c14f5808833994e1764e3864e"/>
    <w:p>
      <w:pPr>
        <w:pStyle w:val="Heading2"/>
      </w:pPr>
      <w:r>
        <w:t xml:space="preserve">5. Recommendations for Strengthening Statistical Capacity</w:t>
      </w:r>
    </w:p>
    <w:p>
      <w:pPr>
        <w:pStyle w:val="FirstParagraph"/>
      </w:pPr>
      <w:r>
        <w:t xml:space="preserve">To fully leverage the potential of the Statistician in Turkey Istanbul, several strategic steps are recommended:</w:t>
      </w:r>
    </w:p>
    <w:p>
      <w:pPr>
        <w:numPr>
          <w:ilvl w:val="0"/>
          <w:numId w:val="1002"/>
        </w:numPr>
        <w:pStyle w:val="Compact"/>
      </w:pPr>
      <w:r>
        <w:rPr>
          <w:bCs/>
          <w:b/>
        </w:rPr>
        <w:t xml:space="preserve">Educational Reform:</w:t>
      </w:r>
      <w:r>
        <w:t xml:space="preserve"> </w:t>
      </w:r>
      <w:r>
        <w:t xml:space="preserve">Universities should collaborate with industry leaders to create curricula that focus on applied statistics relevant to urban challenges.</w:t>
      </w:r>
    </w:p>
    <w:p>
      <w:pPr>
        <w:numPr>
          <w:ilvl w:val="0"/>
          <w:numId w:val="1002"/>
        </w:numPr>
        <w:pStyle w:val="Compact"/>
      </w:pPr>
      <w:r>
        <w:rPr>
          <w:bCs/>
          <w:b/>
        </w:rPr>
        <w:t xml:space="preserve">Data Interoperability Standards:</w:t>
      </w:r>
      <w:r>
        <w:t xml:space="preserve"> </w:t>
      </w:r>
      <w:r>
        <w:t xml:space="preserve">The government of Turkey Istanbul should mandate standardized data formats across all public agencies, allowing a Statistician to access integrated datasets easily.</w:t>
      </w:r>
    </w:p>
    <w:p>
      <w:pPr>
        <w:numPr>
          <w:ilvl w:val="0"/>
          <w:numId w:val="1002"/>
        </w:numPr>
        <w:pStyle w:val="Compact"/>
      </w:pPr>
      <w:r>
        <w:rPr>
          <w:bCs/>
          <w:b/>
        </w:rPr>
        <w:t xml:space="preserve">Promotion of Data Ethics:</w:t>
      </w:r>
      <w:r>
        <w:t xml:space="preserve"> </w:t>
      </w:r>
      <w:r>
        <w:t xml:space="preserve">Establishing a national code of ethics for statisticians will ensure that the work done in Turkey Istanbul maintains public trust and scientific integrity.</w:t>
      </w:r>
    </w:p>
    <w:bookmarkEnd w:id="28"/>
    <w:bookmarkStart w:id="29" w:name="conclusion"/>
    <w:p>
      <w:pPr>
        <w:pStyle w:val="Heading2"/>
      </w:pPr>
      <w:r>
        <w:t xml:space="preserve">6. Conclusion</w:t>
      </w:r>
    </w:p>
    <w:p>
      <w:pPr>
        <w:pStyle w:val="FirstParagraph"/>
      </w:pPr>
      <w:r>
        <w:t xml:space="preserve">In conclusion, the Statistician is an indispensable asset in the modern governance framework of Turkey Istanbul. As this historic city continues to evolve into a global hub of innovation and commerce, its leaders must recognize that data is its most valuable natural resource. By empowering statisticians with better tools, training, and authority, Turkey Istanbul can navigate the complexities of urbanization with precision and confidence. The future of this vibrant city depends not just on its architecture or history, but on the accuracy and insight provided by those who understand how to make sense of numbers.</w:t>
      </w:r>
    </w:p>
    <w:bookmarkEnd w:id="29"/>
    <w:bookmarkStart w:id="30" w:name="references"/>
    <w:p>
      <w:pPr>
        <w:pStyle w:val="Heading2"/>
      </w:pPr>
      <w:r>
        <w:t xml:space="preserve">References</w:t>
      </w:r>
    </w:p>
    <w:p>
      <w:pPr>
        <w:pStyle w:val="FirstParagraph"/>
      </w:pPr>
      <w:r>
        <w:rPr>
          <w:iCs/>
          <w:i/>
        </w:rPr>
        <w:t xml:space="preserve">[1] Turkish Statistical Institute (TÜİK). Annual Reports and Demographic Projections, 2018-2023.</w:t>
      </w:r>
    </w:p>
    <w:p>
      <w:pPr>
        <w:pStyle w:val="BodyText"/>
      </w:pPr>
      <w:r>
        <w:rPr>
          <w:iCs/>
          <w:i/>
        </w:rPr>
        <w:t xml:space="preserve">[2] United Nations Human Settlements Programme. "Urban Planning in Megacities: The Role of Data."</w:t>
      </w:r>
    </w:p>
    <w:p>
      <w:pPr>
        <w:pStyle w:val="BodyText"/>
      </w:pPr>
      <w:r>
        <w:rPr>
          <w:iCs/>
          <w:i/>
        </w:rPr>
        <w:t xml:space="preserve">[3] Journal of Statistical Science. "Advanced Spatial Analysis for Seismic Risk Assessment in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Data-Driven Governance: Insights from Turkey Istanbul</dc:title>
  <dc:creator/>
  <dc:language>en</dc:language>
  <cp:keywords/>
  <dcterms:created xsi:type="dcterms:W3CDTF">2026-07-29T06:13:06Z</dcterms:created>
  <dcterms:modified xsi:type="dcterms:W3CDTF">2026-07-29T06:13:06Z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