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Brazilian</w:t>
      </w:r>
      <w:r>
        <w:t xml:space="preserve"> </w:t>
      </w:r>
      <w:r>
        <w:t xml:space="preserve">Surgeon:</w:t>
      </w:r>
      <w:r>
        <w:t xml:space="preserve"> </w:t>
      </w:r>
      <w:r>
        <w:t xml:space="preserve">Navigating</w:t>
      </w:r>
      <w:r>
        <w:t xml:space="preserve"> </w:t>
      </w:r>
      <w:r>
        <w:t xml:space="preserve">Complexity</w:t>
      </w:r>
      <w:r>
        <w:t xml:space="preserve"> </w:t>
      </w:r>
      <w:r>
        <w:t xml:space="preserve">in</w:t>
      </w:r>
      <w:r>
        <w:t xml:space="preserve"> </w:t>
      </w:r>
      <w:r>
        <w:t xml:space="preserve">Rio</w:t>
      </w:r>
      <w:r>
        <w:t xml:space="preserve"> </w:t>
      </w:r>
      <w:r>
        <w:t xml:space="preserve">de</w:t>
      </w:r>
      <w:r>
        <w:t xml:space="preserve"> </w:t>
      </w:r>
      <w:r>
        <w:t xml:space="preserve">Janeiro</w:t>
      </w:r>
    </w:p>
    <w:bookmarkStart w:id="28" w:name="X39cde37d546e59067de028739e756157513955e"/>
    <w:p>
      <w:pPr>
        <w:pStyle w:val="Heading1"/>
      </w:pPr>
      <w:r>
        <w:t xml:space="preserve">The Modern Brazilian Surgeon: Navigating Clinical Excellence, Socioeconomic Challenges, and Technological Integration in Rio de Janeiro</w:t>
      </w:r>
    </w:p>
    <w:p>
      <w:pPr>
        <w:pStyle w:val="FirstParagraph"/>
      </w:pPr>
      <w:r>
        <w:rPr>
          <w:bCs/>
          <w:b/>
        </w:rPr>
        <w:t xml:space="preserve">Presentation for the International Symposium on Global Surgical Health Systems</w:t>
      </w:r>
    </w:p>
    <w:p>
      <w:pPr>
        <w:pStyle w:val="BodyText"/>
      </w:pPr>
      <w:r>
        <w:rPr>
          <w:iCs/>
          <w:i/>
        </w:rPr>
        <w:t xml:space="preserve">Rio de Janeiro, Brazil</w:t>
      </w:r>
    </w:p>
    <w:bookmarkStart w:id="20" w:name="abstract"/>
    <w:p>
      <w:pPr>
        <w:pStyle w:val="Heading2"/>
      </w:pPr>
      <w:r>
        <w:t xml:space="preserve">Abstract</w:t>
      </w:r>
    </w:p>
    <w:p>
      <w:pPr>
        <w:pStyle w:val="FirstParagraph"/>
      </w:pPr>
      <w:r>
        <w:t xml:space="preserve">This paper examines the evolving role of the surgeon within the complex healthcare landscape of Brazil Rio de Janeiro. As one of the most populous and culturally diverse metropolitan areas in Latin America, Rio de Janeiro presents a unique case study for surgical practice that bridges high-end medical tourism infrastructure with profound socioeconomic disparities. We analyze how a modern Brazilian surgeon must balance technological advancement, public health mandates under the Unified Health System (SUS), and private sector demands. Furthermore, we discuss the specific challenges posed by urban density in Rio de Janeiro, including trauma care from street violence and favela-based emergency responses. The study concludes that adaptability and multidisciplinary collaboration are essential traits for any surgeon practicing in this dynamic environment.</w:t>
      </w:r>
    </w:p>
    <w:p>
      <w:pPr>
        <w:pStyle w:val="BodyText"/>
      </w:pPr>
      <w:r>
        <w:t xml:space="preserve">Keywords: Brazilian Surgeon, Healthcare in Brazil Rio de Janeiro, Surgical Ethics, SUS vs. Private Insurance, Trauma Surgery.</w:t>
      </w:r>
    </w:p>
    <w:bookmarkEnd w:id="20"/>
    <w:bookmarkStart w:id="21" w:name="introduction"/>
    <w:p>
      <w:pPr>
        <w:pStyle w:val="Heading2"/>
      </w:pPr>
      <w:r>
        <w:t xml:space="preserve">1. Introduction</w:t>
      </w:r>
    </w:p>
    <w:p>
      <w:pPr>
        <w:pStyle w:val="FirstParagraph"/>
      </w:pPr>
      <w:r>
        <w:t xml:space="preserve">The identity of the contemporary surgeon is no longer defined solely by technical proficiency in the operating room; it encompasses a broader responsibility toward public health equity and systemic navigation. Nowhere is this duality more pronounced than in Brazil Rio de Janeiro, a city that serves as both a global beacon of medical tourism and a microcosm of stark social inequality. For any Brazilian surgeon working within this jurisdiction, the practice of medicine is an exercise in constant adaptation. The healthcare system in Brazil is bifurcated: on one hand lies the Sistema Único de Saúde (SUS), the world's largest public health system, which provides free care to millions; on the other hand lies a robust private sector catering to those with supplementary insurance or out-of-pocket capabilities. A Brazilian surgeon in Rio de Janeiro must often operate across both these realms, requiring distinct skill sets for each.</w:t>
      </w:r>
    </w:p>
    <w:p>
      <w:pPr>
        <w:pStyle w:val="BodyText"/>
      </w:pPr>
      <w:r>
        <w:t xml:space="preserve">Rio de Janeiro itself poses specific geographical and demographic challenges. The city’s topography, characterized by steep morros (hills) rising abruptly from the sea level, creates logistical nightmares for emergency transport and access to specialized care. This physical landscape directly influences the workflow of a surgeon in Rio de Janeiro, particularly in trauma cases where "golden hour" response times are critical yet often compromised by urban congestion and difficult terrain.</w:t>
      </w:r>
    </w:p>
    <w:bookmarkEnd w:id="21"/>
    <w:bookmarkStart w:id="22" w:name="X9b86711b96bab7dfc23bba2ffa5268e7b6f7ee7"/>
    <w:p>
      <w:pPr>
        <w:pStyle w:val="Heading2"/>
      </w:pPr>
      <w:r>
        <w:t xml:space="preserve">2. The Dual-Track Reality: Public vs. Private Practice</w:t>
      </w:r>
    </w:p>
    <w:p>
      <w:pPr>
        <w:pStyle w:val="FirstParagraph"/>
      </w:pPr>
      <w:r>
        <w:t xml:space="preserve">A defining characteristic of the Brazilian surgeon is the prevalence of dual-track practice. Unlike in some other nations where public and private sectors remain strictly segregated in daily workflow, many surgeons in Rio de Janeiro split their time between public hospitals, such as the famous Hospital Federal Cardoso Fontes or Instituto Nacional de Câncer (INCA), and private institutions like Hospital Samaritano or Clínicas Privadas.</w:t>
      </w:r>
    </w:p>
    <w:p>
      <w:pPr>
        <w:pStyle w:val="BodyText"/>
      </w:pPr>
      <w:r>
        <w:t xml:space="preserve">This dual responsibility creates a unique ethical and operational framework. For the patient relying on SUS, access to elective surgeries can involve long waiting lists, necessitating that the Brazilian surgeon advocates for triage efficiency and resource management under high-pressure conditions. Conversely, in the private sector within Rio de Janeiro, expectations are higher regarding comfort, speed of recovery protocols (such as Enhanced Recovery After Surgery or ERAS pathways), and technological integration. The surgeon must possess the cultural intelligence to manage these divergent expectations while maintaining consistent standards of clinical excellence.</w:t>
      </w:r>
    </w:p>
    <w:bookmarkEnd w:id="22"/>
    <w:bookmarkStart w:id="23" w:name="Xa11e6bb00899337517bec4830169983000bb6fe"/>
    <w:p>
      <w:pPr>
        <w:pStyle w:val="Heading2"/>
      </w:pPr>
      <w:r>
        <w:t xml:space="preserve">3. Trauma and Emergency Care in an Urban Context</w:t>
      </w:r>
    </w:p>
    <w:p>
      <w:pPr>
        <w:pStyle w:val="FirstParagraph"/>
      </w:pPr>
      <w:r>
        <w:t xml:space="preserve">Rio de Janeiro has historically grappled with issues related to public safety, which directly impacts surgical volume and specialization. The Brazilian surgeon in this region frequently encounters cases of penetrating trauma from firearms or stab wounds. This reality demands a high level of proficiency in damage control surgery—a technique prioritizing life-saving measures over definitive repair during the initial operation.</w:t>
      </w:r>
    </w:p>
    <w:p>
      <w:pPr>
        <w:pStyle w:val="BodyText"/>
      </w:pPr>
      <w:r>
        <w:t xml:space="preserve">Furthermore, the geographic isolation of many communities within the favelas (informal settlements) surrounding Rio de Janeiro adds a layer of complexity. When accidents occur in these areas, transport to trauma centers can be delayed significantly. Consequently, surgeons must often provide telemedicine guidance to paramedics or general practitioners on-site before the patient arrives at the hospital. This remote triage capability has become an indispensable tool for the modern surgeon in this region.</w:t>
      </w:r>
    </w:p>
    <w:bookmarkEnd w:id="23"/>
    <w:bookmarkStart w:id="24" w:name="technological-integration-and-innovation"/>
    <w:p>
      <w:pPr>
        <w:pStyle w:val="Heading2"/>
      </w:pPr>
      <w:r>
        <w:t xml:space="preserve">4. Technological Integration and Innovation</w:t>
      </w:r>
    </w:p>
    <w:p>
      <w:pPr>
        <w:pStyle w:val="FirstParagraph"/>
      </w:pPr>
      <w:r>
        <w:t xml:space="preserve">In recent years, there has been a significant push toward technological adoption among surgeons in Brazil Rio de Janeiro. Minimally invasive techniques, including laparoscopy and robotic-assisted surgery (such as the da Vinci system), are increasingly available in private hospitals located in zones like Gávea and Leblon. The Brazilian surgeon is expected to keep pace with these global advancements to remain competitive and effective.</w:t>
      </w:r>
    </w:p>
    <w:p>
      <w:pPr>
        <w:pStyle w:val="BodyText"/>
      </w:pPr>
      <w:r>
        <w:t xml:space="preserve">However, the disparity in technological access remains a critical topic of discussion. While elite centers offer cutting-edge oncological surgery and complex reconstructive procedures, public facilities often struggle with maintenance of basic equipment. The role of the surgeon extends to being an advocate for technology transfer—working to ensure that innovations learned in private settings can be adapted for use in the public sector, thereby widening their benefit beyond a select few.</w:t>
      </w:r>
    </w:p>
    <w:bookmarkEnd w:id="24"/>
    <w:bookmarkStart w:id="25" w:name="X686e3c80bad5afa65e09cb961b72ed23a3675b3"/>
    <w:p>
      <w:pPr>
        <w:pStyle w:val="Heading2"/>
      </w:pPr>
      <w:r>
        <w:t xml:space="preserve">5. Cultural Competence and Patient Communication</w:t>
      </w:r>
    </w:p>
    <w:p>
      <w:pPr>
        <w:pStyle w:val="FirstParagraph"/>
      </w:pPr>
      <w:r>
        <w:t xml:space="preserve">The social fabric of Rio de Janeiro is diverse, encompassing various ethnicities, socioeconomic classes, and educational backgrounds. A Brazilian surgeon must possess high cultural competence to communicate effectively with patients from all walks of life. This involves explaining complex surgical risks in accessible language, respecting local traditions regarding health and healing (such as the use of herbal remedies alongside Western medicine), and building trust in a system where skepticism toward authority is common due to historical socioeconomic gaps.</w:t>
      </w:r>
    </w:p>
    <w:p>
      <w:pPr>
        <w:pStyle w:val="BodyText"/>
      </w:pPr>
      <w:r>
        <w:t xml:space="preserve">Multidisciplinary teamwork is also paramount. Surgeons in Rio de Janeiro frequently collaborate with social workers, nutritionists, and psychologists, particularly in cases involving chronic diseases or trauma recovery. Recognizing that health outcomes are influenced by social determinants allows the surgeon to provide holistic care that addresses not just the anatomical pathology but the patient’s overall well-being.</w:t>
      </w:r>
    </w:p>
    <w:bookmarkEnd w:id="25"/>
    <w:bookmarkStart w:id="26" w:name="conclusion"/>
    <w:p>
      <w:pPr>
        <w:pStyle w:val="Heading2"/>
      </w:pPr>
      <w:r>
        <w:t xml:space="preserve">6. Conclusion</w:t>
      </w:r>
    </w:p>
    <w:p>
      <w:pPr>
        <w:pStyle w:val="FirstParagraph"/>
      </w:pPr>
      <w:r>
        <w:t xml:space="preserve">The profile of the surgeon in Brazil Rio de Janeiro is one of resilience, versatility, and profound social engagement. It is a profession that demands mastery of advanced surgical techniques while simultaneously requiring a deep understanding of the structural inequalities inherent in the local healthcare system. As we look to the future, it is imperative that medical education and continuing professional development for surgeons continue to emphasize not only technical skill but also ethical leadership and systemic advocacy.</w:t>
      </w:r>
    </w:p>
    <w:p>
      <w:pPr>
        <w:pStyle w:val="BodyText"/>
      </w:pPr>
      <w:r>
        <w:t xml:space="preserve">The Brazilian surgeon stands at a crossroads where global best practices meet local realities. By embracing technological innovation while remaining committed to the principles of universal health coverage, these professionals are essential in shaping a healthier future for Rio de Janeiro. The challenges are immense, but the potential for impact is equally significant, making this one of the most dynamic environments for surgical practice in the world today.</w:t>
      </w:r>
    </w:p>
    <w:bookmarkEnd w:id="26"/>
    <w:bookmarkStart w:id="27" w:name="references"/>
    <w:p>
      <w:pPr>
        <w:pStyle w:val="Heading2"/>
      </w:pPr>
      <w:r>
        <w:t xml:space="preserve">7. References</w:t>
      </w:r>
    </w:p>
    <w:p>
      <w:pPr>
        <w:numPr>
          <w:ilvl w:val="0"/>
          <w:numId w:val="1001"/>
        </w:numPr>
        <w:pStyle w:val="Compact"/>
      </w:pPr>
      <w:r>
        <w:t xml:space="preserve">National Health Council of Brazil. (2019). Guidelines for Surgical Ethics and Public Health Integration.</w:t>
      </w:r>
    </w:p>
    <w:p>
      <w:pPr>
        <w:numPr>
          <w:ilvl w:val="0"/>
          <w:numId w:val="1001"/>
        </w:numPr>
        <w:pStyle w:val="Compact"/>
      </w:pPr>
      <w:r>
        <w:t xml:space="preserve">Martins, J., &amp; Silva, A. (2021). "Trauma Epidemiology in Metropolitan Rio de Janeiro: Challenges for Emergency Surgery." *Journal of Brazilian Medical Association*, 67(4).</w:t>
      </w:r>
    </w:p>
    <w:p>
      <w:pPr>
        <w:numPr>
          <w:ilvl w:val="0"/>
          <w:numId w:val="1001"/>
        </w:numPr>
        <w:pStyle w:val="Compact"/>
      </w:pPr>
      <w:r>
        <w:t xml:space="preserve">World Health Organization. (2020). "Healthcare Disparities and Surgical Access in Latin America."</w:t>
      </w:r>
    </w:p>
    <w:p>
      <w:pPr>
        <w:numPr>
          <w:ilvl w:val="0"/>
          <w:numId w:val="1001"/>
        </w:numPr>
        <w:pStyle w:val="Compact"/>
      </w:pPr>
      <w:r>
        <w:t xml:space="preserve">Federative Republic of Brazil Ministry of Health. (2018). Unified Health System: Achievements and Challenges in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Brazilian Surgeon: Navigating Complexity in Rio de Janeiro</dc:title>
  <dc:creator/>
  <dc:language>en</dc:language>
  <cp:keywords/>
  <dcterms:created xsi:type="dcterms:W3CDTF">2026-07-30T09:58:41Z</dcterms:created>
  <dcterms:modified xsi:type="dcterms:W3CDTF">2026-07-30T09:58:41Z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