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27" w:name="X234d05e35ff59494b0b28baa79e2319e9680e31"/>
    <w:p>
      <w:pPr>
        <w:pStyle w:val="Heading1"/>
      </w:pPr>
      <w:r>
        <w:t xml:space="preserve">The Evolving Role of the Surgeon in Mexico City: Navigating Modern Challenges and Opportunities</w:t>
      </w:r>
    </w:p>
    <w:p>
      <w:pPr>
        <w:pStyle w:val="FirstParagraph"/>
      </w:pPr>
      <w:r>
        <w:rPr>
          <w:bCs/>
          <w:b/>
        </w:rPr>
        <w:t xml:space="preserve">Abstract</w:t>
      </w:r>
    </w:p>
    <w:p>
      <w:pPr>
        <w:pStyle w:val="BodyText"/>
      </w:pPr>
      <w:r>
        <w:t xml:space="preserve">This conference paper examines the critical role of the surgeon within the unique healthcare landscape of Mexico City. As one of the most densely populated megacities in the world, Mexico City presents distinct epidemiological, logistical, and socioeconomic challenges for surgical practice. This document explores how surgeons must adapt to high patient volumes, resource variability, and urban health disparities while maintaining international standards of care. We argue that the modern surgeon in Mexico City is not merely a technical operator but a pivotal leader in public health strategy, emergency response coordination, and community education.</w:t>
      </w:r>
    </w:p>
    <w:bookmarkStart w:id="20" w:name="introduction"/>
    <w:p>
      <w:pPr>
        <w:pStyle w:val="Heading2"/>
      </w:pPr>
      <w:r>
        <w:t xml:space="preserve">1. Introduction</w:t>
      </w:r>
    </w:p>
    <w:p>
      <w:pPr>
        <w:pStyle w:val="FirstParagraph"/>
      </w:pPr>
      <w:r>
        <w:t xml:space="preserve">Mexico City serves as the political, cultural, and economic heart of Mexico. However, its status as a megacity with over nine million inhabitants within the municipality (and more than twenty million in the greater metropolitan area) creates a complex environment for medical delivery. For the</w:t>
      </w:r>
      <w:r>
        <w:t xml:space="preserve"> </w:t>
      </w:r>
      <w:r>
        <w:rPr>
          <w:bCs/>
          <w:b/>
        </w:rPr>
        <w:t xml:space="preserve">Surgeon</w:t>
      </w:r>
      <w:r>
        <w:t xml:space="preserve">, practicing in this specific geographic location means operating at an intersection of advanced medical technology and significant systemic constraints. The</w:t>
      </w:r>
      <w:r>
        <w:t xml:space="preserve"> </w:t>
      </w:r>
      <w:r>
        <w:rPr>
          <w:bCs/>
          <w:b/>
        </w:rPr>
        <w:t xml:space="preserve">Conference Paper</w:t>
      </w:r>
      <w:r>
        <w:t xml:space="preserve"> </w:t>
      </w:r>
      <w:r>
        <w:t xml:space="preserve">aims to delineate these challenges and propose frameworks for optimizing surgical outcomes in the capital.</w:t>
      </w:r>
    </w:p>
    <w:p>
      <w:pPr>
        <w:pStyle w:val="BodyText"/>
      </w:pPr>
      <w:r>
        <w:t xml:space="preserve">The definition of a surgeon has evolved globally, shifting from a purely procedural focus to a holistic model of care. In the context of Mexico City, this evolution is accelerated by necessity. The density of population means that delays in treatment can have exponential negative consequences on public health metrics. Therefore, understanding the local context is not optional for any medical professional seeking to provide effective care in</w:t>
      </w:r>
      <w:r>
        <w:t xml:space="preserve"> </w:t>
      </w:r>
      <w:r>
        <w:rPr>
          <w:bCs/>
          <w:b/>
        </w:rPr>
        <w:t xml:space="preserve">Mexico Mexico City</w:t>
      </w:r>
      <w:r>
        <w:t xml:space="preserve">.</w:t>
      </w:r>
    </w:p>
    <w:bookmarkEnd w:id="20"/>
    <w:bookmarkStart w:id="21" w:name="Xc17fcaa0d16960d927d40fe4c4f9a790a500037"/>
    <w:p>
      <w:pPr>
        <w:pStyle w:val="Heading2"/>
      </w:pPr>
      <w:r>
        <w:t xml:space="preserve">2. Epidemiological Landscape and Surgical Demand</w:t>
      </w:r>
    </w:p>
    <w:p>
      <w:pPr>
        <w:pStyle w:val="FirstParagraph"/>
      </w:pPr>
      <w:r>
        <w:t xml:space="preserve">The burden of disease in Mexico City has shifted significantly over the past two decades. While infectious diseases remain a concern, particularly in marginalized neighborhoods (colonias), the majority of surgical consultations in private and public sectors are driven by non-communicable diseases. Trauma surgery, oncology, and cardiovascular procedures constitute a large portion of the workload for any</w:t>
      </w:r>
      <w:r>
        <w:t xml:space="preserve"> </w:t>
      </w:r>
      <w:r>
        <w:rPr>
          <w:bCs/>
          <w:b/>
        </w:rPr>
        <w:t xml:space="preserve">Surgeon</w:t>
      </w:r>
      <w:r>
        <w:t xml:space="preserve"> </w:t>
      </w:r>
      <w:r>
        <w:t xml:space="preserve">practicing here.</w:t>
      </w:r>
    </w:p>
    <w:p>
      <w:pPr>
        <w:pStyle w:val="BodyText"/>
      </w:pPr>
      <w:r>
        <w:t xml:space="preserve">Trauma is particularly prevalent in Mexico City due to high rates of vehicular accidents and urban violence. The surgeon must be prepared for acute trauma care 24/7. This requires robust protocols that integrate emergency medicine, radiology, and immediate surgical intervention. Furthermore, the rise in obesity-related conditions has led to a surge in metabolic and bariatric surgery requests, pushing</w:t>
      </w:r>
      <w:r>
        <w:t xml:space="preserve"> </w:t>
      </w:r>
      <w:r>
        <w:rPr>
          <w:bCs/>
          <w:b/>
        </w:rPr>
        <w:t xml:space="preserve">Mexico Mexico City</w:t>
      </w:r>
      <w:r>
        <w:t xml:space="preserve"> </w:t>
      </w:r>
      <w:r>
        <w:t xml:space="preserve">hospitals to expand their capabilities in minimally invasive techniques.</w:t>
      </w:r>
    </w:p>
    <w:bookmarkEnd w:id="21"/>
    <w:bookmarkStart w:id="22" w:name="X6accd5ee7dce846b6f0edd8d21b4c1d7fce0255"/>
    <w:p>
      <w:pPr>
        <w:pStyle w:val="Heading2"/>
      </w:pPr>
      <w:r>
        <w:t xml:space="preserve">3. Socioeconomic Disparities and Access to Care</w:t>
      </w:r>
    </w:p>
    <w:p>
      <w:pPr>
        <w:pStyle w:val="FirstParagraph"/>
      </w:pPr>
      <w:r>
        <w:t xml:space="preserve">A defining characteristic of healthcare in Mexico is the duality between public and private systems. For the surgeon, this creates a bifurcated practice environment. Public institutions, such as those under IMSS or ISSSTE, serve millions of patients with limited resources yet overwhelming demand. Here, the surgeon often functions with minimal support staff and equipment constraints.</w:t>
      </w:r>
    </w:p>
    <w:p>
      <w:pPr>
        <w:pStyle w:val="BodyText"/>
      </w:pPr>
      <w:r>
        <w:t xml:space="preserve">Conversely, private hospitals in affluent areas of Mexico City boast state-of-the-art robotic surgical systems and international accreditation. However, this disparity highlights a critical issue: access to quality surgical care is heavily dependent on socioeconomic status. The modern surgeon has an ethical obligation to advocate for equitable resource distribution. Community outreach programs in underserved areas of</w:t>
      </w:r>
      <w:r>
        <w:t xml:space="preserve"> </w:t>
      </w:r>
      <w:r>
        <w:rPr>
          <w:bCs/>
          <w:b/>
        </w:rPr>
        <w:t xml:space="preserve">Mexico Mexico City</w:t>
      </w:r>
      <w:r>
        <w:t xml:space="preserve"> </w:t>
      </w:r>
      <w:r>
        <w:t xml:space="preserve">are essential for early detection of conditions like breast cancer or hernias, preventing the need for more complex interventions later.</w:t>
      </w:r>
    </w:p>
    <w:bookmarkEnd w:id="22"/>
    <w:bookmarkStart w:id="23" w:name="X361a08b96413bf647941d7237edfba7342ef7c7"/>
    <w:p>
      <w:pPr>
        <w:pStyle w:val="Heading2"/>
      </w:pPr>
      <w:r>
        <w:t xml:space="preserve">4. Technological Integration and Telemedicine</w:t>
      </w:r>
    </w:p>
    <w:p>
      <w:pPr>
        <w:pStyle w:val="FirstParagraph"/>
      </w:pPr>
      <w:r>
        <w:t xml:space="preserve">Digital transformation in healthcare is reshaping the role of the surgeon. In Mexico City, telemedicine has gained prominence, allowing surgeons to conduct pre-operative assessments and post-operative follow-ups remotely. This reduces hospital congestion and improves patient compliance.</w:t>
      </w:r>
    </w:p>
    <w:p>
      <w:pPr>
        <w:pStyle w:val="BodyText"/>
      </w:pPr>
      <w:r>
        <w:t xml:space="preserve">Moreover, advancements in surgical robotics are becoming more accessible in leading hospitals across the capital. The surgeon must engage in continuous professional development to master these technologies. However, technology alone is not a panacea; it requires skilled human oversight and adequate infrastructure. Training programs for surgeons in Mexico City must emphasize not just technical proficiency but also the management of complex digital health records and data security.</w:t>
      </w:r>
    </w:p>
    <w:bookmarkEnd w:id="23"/>
    <w:bookmarkStart w:id="24" w:name="Xf7f477d50741cb6cd7bcdd5a20fb74ad55c9ba9"/>
    <w:p>
      <w:pPr>
        <w:pStyle w:val="Heading2"/>
      </w:pPr>
      <w:r>
        <w:t xml:space="preserve">5. Emergency Preparedness and Urban Resilience</w:t>
      </w:r>
    </w:p>
    <w:p>
      <w:pPr>
        <w:pStyle w:val="FirstParagraph"/>
      </w:pPr>
      <w:r>
        <w:t xml:space="preserve">Mexico City is located in a seismically active zone. The 1985 earthquake and subsequent seismic events have left a lasting legacy on the city's infrastructure and emergency response protocols. For the surgeon, being part of a resilient healthcare system means participating in regular disaster drills and ensuring hospital structural integrity.</w:t>
      </w:r>
    </w:p>
    <w:p>
      <w:pPr>
        <w:pStyle w:val="BodyText"/>
      </w:pPr>
      <w:r>
        <w:t xml:space="preserve">In the event of a major natural disaster or public health crisis, such as seen during recent pandemics, surgeons play a crucial role in surge capacity planning. They must be trained to triage effectively under extreme pressure. The concept of "crisis standards of care" becomes relevant here, requiring ethical decision-making frameworks that are taught and rehearsed by surgical teams in</w:t>
      </w:r>
      <w:r>
        <w:t xml:space="preserve"> </w:t>
      </w:r>
      <w:r>
        <w:rPr>
          <w:bCs/>
          <w:b/>
        </w:rPr>
        <w:t xml:space="preserve">Mexico Mexico City</w:t>
      </w:r>
      <w:r>
        <w:t xml:space="preserve">.</w:t>
      </w:r>
    </w:p>
    <w:bookmarkEnd w:id="24"/>
    <w:bookmarkStart w:id="25" w:name="X2164111b339e050a2aead4fa38c65172824ef63"/>
    <w:p>
      <w:pPr>
        <w:pStyle w:val="Heading2"/>
      </w:pPr>
      <w:r>
        <w:t xml:space="preserve">6. Professional Development and Collaboration</w:t>
      </w:r>
    </w:p>
    <w:p>
      <w:pPr>
        <w:pStyle w:val="FirstParagraph"/>
      </w:pPr>
      <w:r>
        <w:t xml:space="preserve">Collaboration across disciplines is vital for modern surgical success. The surgeon must work closely with anesthesiologists, nurses, radiologists, and primary care physicians. In Mexico City, fostering interdisciplinary teams can help bridge the gap between different healthcare sectors.</w:t>
      </w:r>
    </w:p>
    <w:p>
      <w:pPr>
        <w:pStyle w:val="BodyText"/>
      </w:pPr>
      <w:r>
        <w:t xml:space="preserve">Educational initiatives should focus on leadership skills for surgeons. Leading a surgical team in a high-stress environment like Mexico City requires strong communication and conflict resolution skills. Academic conferences, such as the one presenting this paper, provide platforms for sharing best practices and fostering professional networks that transcend individual hospital boundaries.</w:t>
      </w:r>
    </w:p>
    <w:bookmarkEnd w:id="25"/>
    <w:bookmarkStart w:id="26" w:name="conclusion"/>
    <w:p>
      <w:pPr>
        <w:pStyle w:val="Heading2"/>
      </w:pPr>
      <w:r>
        <w:t xml:space="preserve">7. Conclusion</w:t>
      </w:r>
    </w:p>
    <w:p>
      <w:pPr>
        <w:pStyle w:val="FirstParagraph"/>
      </w:pPr>
      <w:r>
        <w:t xml:space="preserve">The role of the surgeon in Mexico City is multifaceted and demanding. It extends beyond the operating room into the realms of public health advocacy, emergency management, and technological adaptation. The unique challenges posed by population density, socioeconomic inequality, and urban risks require a specialized approach to surgical care.</w:t>
      </w:r>
    </w:p>
    <w:p>
      <w:pPr>
        <w:pStyle w:val="BodyText"/>
      </w:pPr>
      <w:r>
        <w:t xml:space="preserve">As we look to the future, it is imperative that healthcare policies in Mexico City support surgeons with adequate training, resources, and systemic backing. By addressing these issues head-on, we can ensure that the surgeon remains a cornerstone of health stability and improvement in one of the world's most dynamic cities. The path forward requires collaboration between government bodies, medical associations, and the surgeons themselves to build a resilient healthcare infrastructure capable of serving all citizens of</w:t>
      </w:r>
      <w:r>
        <w:t xml:space="preserve"> </w:t>
      </w:r>
      <w:r>
        <w:rPr>
          <w:bCs/>
          <w:b/>
        </w:rPr>
        <w:t xml:space="preserve">Mexico Mexico City</w:t>
      </w:r>
      <w:r>
        <w:t xml:space="preserve">.</w:t>
      </w:r>
    </w:p>
    <w:p>
      <w:pPr>
        <w:pStyle w:val="BodyText"/>
      </w:pPr>
      <w:r>
        <w:t xml:space="preserve">© 2023 International Conference on Urban Health Strategies. All Rights Reserved.</w:t>
      </w:r>
    </w:p>
    <w:p>
      <w:pPr>
        <w:pStyle w:val="BodyText"/>
      </w:pPr>
      <w:r>
        <w:t xml:space="preserve">Presentation by Dr. A. Rodriguez, Department of Surgery, National Medical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Mexico City: Navigating Modern Challenges and Opportunities</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