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Developing</w:t>
      </w:r>
      <w:r>
        <w:t xml:space="preserve"> </w:t>
      </w:r>
      <w:r>
        <w:t xml:space="preserve">Sustainable</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Afghanistan,</w:t>
      </w:r>
      <w:r>
        <w:t xml:space="preserve"> </w:t>
      </w:r>
      <w:r>
        <w:t xml:space="preserve">Kabul</w:t>
      </w:r>
    </w:p>
    <w:bookmarkStart w:id="32" w:name="X3f8f6ad08823de799eebf84b3a1dc8cee7bd639"/>
    <w:p>
      <w:pPr>
        <w:pStyle w:val="Heading1"/>
      </w:pPr>
      <w:r>
        <w:t xml:space="preserve">The Role of the Systems Engineer in Developing Sustainable Infrastructure</w:t>
      </w:r>
    </w:p>
    <w:bookmarkStart w:id="21" w:name="Xbab202aeed9123c85ffb128ed75ba199e268767"/>
    <w:p>
      <w:pPr>
        <w:pStyle w:val="Heading2"/>
      </w:pPr>
      <w:r>
        <w:t xml:space="preserve">A Context-Specific Analysis for Afghanistan, Kabul</w:t>
      </w:r>
    </w:p>
    <w:p>
      <w:pPr>
        <w:pStyle w:val="FirstParagraph"/>
      </w:pPr>
      <w:r>
        <w:rPr>
          <w:bCs/>
          <w:b/>
        </w:rPr>
        <w:t xml:space="preserve">[Author Name Placeholder]</w:t>
      </w:r>
      <w:r>
        <w:br/>
      </w:r>
      <w:r>
        <w:t xml:space="preserve">Department of Civil and Systems Engineering</w:t>
      </w:r>
      <w:r>
        <w:br/>
      </w:r>
      <w:r>
        <w:t xml:space="preserve">Technical University Representative for Central Asia</w:t>
      </w:r>
      <w:r>
        <w:br/>
      </w:r>
      <w:r>
        <w:t xml:space="preserve">Kabul, Afghanistan</w:t>
      </w:r>
    </w:p>
    <w:bookmarkStart w:id="20" w:name="abstract"/>
    <w:p>
      <w:pPr>
        <w:pStyle w:val="Heading3"/>
      </w:pPr>
      <w:r>
        <w:t xml:space="preserve">Abstract</w:t>
      </w:r>
    </w:p>
    <w:p>
      <w:pPr>
        <w:pStyle w:val="FirstParagraph"/>
      </w:pPr>
      <w:r>
        <w:t xml:space="preserve">This paper explores the critical necessity of specialized Systems Engineering methodologies in the reconstruction and stabilization phase of national infrastructure. Specifically, it focuses on the unique challenges present in Afghanistan, Kabul. The urban landscape of Kabul presents a complex web of intersecting utilities, fragmented governance structures, and immediate humanitarian needs. A traditional siloed engineering approach is insufficient for addressing these multi-dimensional problems. This document argues that the Systems Engineer serves as the pivotal integrator required to design resilient energy grids, water distribution networks, and transportation logistics in this volatile environment. By applying holistic systems thinking, engineers can mitigate risk, optimize resource allocation, and ensure long-term sustainability in post-conflict reconstruction efforts.</w:t>
      </w:r>
    </w:p>
    <w:bookmarkEnd w:id="20"/>
    <w:bookmarkEnd w:id="21"/>
    <w:bookmarkStart w:id="22" w:name="introduction"/>
    <w:p>
      <w:pPr>
        <w:pStyle w:val="Heading2"/>
      </w:pPr>
      <w:r>
        <w:t xml:space="preserve">1. Introduction</w:t>
      </w:r>
    </w:p>
    <w:p>
      <w:pPr>
        <w:pStyle w:val="FirstParagraph"/>
      </w:pPr>
      <w:r>
        <w:t xml:space="preserve">The geopolitical and humanitarian context of Afghanistan has undergone significant shifts over the past two decades. Nowhere is this more evident than in its capital city, Kabul. As a rapidly growing urban center with a population exceeding 4 million, Kabul faces acute shortages in basic utilities including electricity, potable water, sanitation, and reliable transportation corridors. The infrastructure deficit is not merely a matter of physical construction but involves complex interdependencies between energy supply chains, financial liquidity for maintenance projects and international aid coordination.</w:t>
      </w:r>
    </w:p>
    <w:p>
      <w:pPr>
        <w:pStyle w:val="BodyText"/>
      </w:pPr>
      <w:r>
        <w:t xml:space="preserve">In this high-stakes environment, the traditional role of the civil engineer—focused primarily on structural integrity—is no longer adequate. There is an urgent need for the Systems Engineer. A Systems Engineer does not simply build a bridge or lay a pipe; they analyze how that bridge interacts with traffic management systems, how those pipes integrate with broader municipal water treatment facilities, and how these assets fit within the economic reality of a developing nation. This paper delineates why the Systems Engineer is indispensable for any viable development project in Afghanistan, Kabul.</w:t>
      </w:r>
    </w:p>
    <w:bookmarkEnd w:id="22"/>
    <w:bookmarkStart w:id="23" w:name="the-complexity-of-urban-systems-in-kabul"/>
    <w:p>
      <w:pPr>
        <w:pStyle w:val="Heading2"/>
      </w:pPr>
      <w:r>
        <w:t xml:space="preserve">2. The Complexity of Urban Systems in Kabul</w:t>
      </w:r>
    </w:p>
    <w:p>
      <w:pPr>
        <w:pStyle w:val="FirstParagraph"/>
      </w:pPr>
      <w:r>
        <w:t xml:space="preserve">To understand the role of the Systems Engineer, one must first appreciate the systemic complexity of Afghanistan, Kabul. The city operates with a hybrid infrastructure model where formal state utilities coexist with informal, often unregulated private providers. For instance, while the national grid provides some electricity to central districts, much of Kabul relies on expensive and polluting diesel generators or local micro-grids.</w:t>
      </w:r>
    </w:p>
    <w:p>
      <w:pPr>
        <w:pStyle w:val="BodyText"/>
      </w:pPr>
      <w:r>
        <w:rPr>
          <w:bCs/>
          <w:b/>
        </w:rPr>
        <w:t xml:space="preserve">2.1 Interconnected Dependencies</w:t>
      </w:r>
      <w:r>
        <w:br/>
      </w:r>
      <w:r>
        <w:t xml:space="preserve">A failure in one system cascades into others. A breakdown in the power grid halts water pumping stations, leading to sanitation issues which impact public health systems. Furthermore, traffic congestion caused by inadequate road networks delays emergency services and supply chains for humanitarian aid. These are not isolated problems; they are coupled dynamic systems.</w:t>
      </w:r>
    </w:p>
    <w:p>
      <w:pPr>
        <w:pStyle w:val="BodyText"/>
      </w:pPr>
      <w:r>
        <w:rPr>
          <w:bCs/>
          <w:b/>
        </w:rPr>
        <w:t xml:space="preserve">2.2 Data Scarcity and Volatility</w:t>
      </w:r>
      <w:r>
        <w:br/>
      </w:r>
      <w:r>
        <w:t xml:space="preserve">Reliable data is scarce in this region. Historical records may be incomplete or non-existent due to prolonged conflict. The Systems Engineer must utilize probabilistic modeling and resilience engineering to design systems that are robust against uncertainty, rather than optimizing for theoretical best-case scenarios which rarely exist in Afghanistan, Kabul.</w:t>
      </w:r>
    </w:p>
    <w:bookmarkEnd w:id="23"/>
    <w:bookmarkStart w:id="27" w:name="the-methodology-of-the-systems-engineer"/>
    <w:p>
      <w:pPr>
        <w:pStyle w:val="Heading2"/>
      </w:pPr>
      <w:r>
        <w:t xml:space="preserve">3. The Methodology of the Systems Engineer</w:t>
      </w:r>
    </w:p>
    <w:p>
      <w:pPr>
        <w:pStyle w:val="FirstParagraph"/>
      </w:pPr>
      <w:r>
        <w:t xml:space="preserve">The core competency of the Systems Engineer is "Holistic Integration." In the context of reconstruction, this involves several key phases:</w:t>
      </w:r>
    </w:p>
    <w:bookmarkStart w:id="24" w:name="X0a10d26bc30a3bb2c235d78755b50860d37c9bf"/>
    <w:p>
      <w:pPr>
        <w:pStyle w:val="Heading3"/>
      </w:pPr>
      <w:r>
        <w:t xml:space="preserve">3.1 Requirements Elicitation and Stakeholder Analysis</w:t>
      </w:r>
    </w:p>
    <w:p>
      <w:pPr>
        <w:pStyle w:val="FirstParagraph"/>
      </w:pPr>
      <w:r>
        <w:t xml:space="preserve">In Afghanistan, Kabul, stakeholders range from local community leaders to international donors and regional power brokers. The Systems Engineer employs soft systems methodology to map these interests. It is not enough to ask what the government wants; one must understand how a water project will affect local tribal dynamics or how an energy grid expansion might influence regional security perceptions.</w:t>
      </w:r>
    </w:p>
    <w:bookmarkEnd w:id="24"/>
    <w:bookmarkStart w:id="25" w:name="X7537c3a4bd8d30cf6f8a614cd23af8d0e201e5a"/>
    <w:p>
      <w:pPr>
        <w:pStyle w:val="Heading3"/>
      </w:pPr>
      <w:r>
        <w:t xml:space="preserve">3.2 Architecture Design and Trade-off Analysis</w:t>
      </w:r>
    </w:p>
    <w:p>
      <w:pPr>
        <w:pStyle w:val="FirstParagraph"/>
      </w:pPr>
      <w:r>
        <w:t xml:space="preserve">The Systems Engineer conducts rigorous trade-off analyses. For example, should Kabul invest in solar micro-grids (high initial capital, low maintenance) or natural gas turbines (lower capital, high fuel dependency)? The Systems Engineer evaluates not just cost, but supply chain security for fuel importation through neighboring countries like Uzbekistan or Turkmenistan. This analysis requires a multidisciplinary approach combining economic forecasting with technical feasibility studies.</w:t>
      </w:r>
    </w:p>
    <w:bookmarkEnd w:id="25"/>
    <w:bookmarkStart w:id="26" w:name="integration-and-verification"/>
    <w:p>
      <w:pPr>
        <w:pStyle w:val="Heading3"/>
      </w:pPr>
      <w:r>
        <w:t xml:space="preserve">3.3 Integration and Verification</w:t>
      </w:r>
    </w:p>
    <w:p>
      <w:pPr>
        <w:pStyle w:val="FirstParagraph"/>
      </w:pPr>
      <w:r>
        <w:t xml:space="preserve">A critical aspect of the Systems Engineer’s role is ensuring that disparate technologies work together. In Kabul, legacy infrastructure often clashes with new technology imports from various global suppliers (China, Russia, Turkey, USA). The Systems Engineer defines standard interfaces and protocols to prevent technological lock-in or incompatibility issues.</w:t>
      </w:r>
    </w:p>
    <w:bookmarkEnd w:id="26"/>
    <w:bookmarkEnd w:id="27"/>
    <w:bookmarkStart w:id="28" w:name="X95ab8a5fd91d6ad81b0364bcff5a89b72f98af4"/>
    <w:p>
      <w:pPr>
        <w:pStyle w:val="Heading2"/>
      </w:pPr>
      <w:r>
        <w:t xml:space="preserve">4. Case Study Application: Integrated Water Resource Management</w:t>
      </w:r>
    </w:p>
    <w:p>
      <w:pPr>
        <w:pStyle w:val="FirstParagraph"/>
      </w:pPr>
      <w:r>
        <w:t xml:space="preserve">To illustrate the practical application of Systems Engineering in Afghanistan, Kabul, we consider the water crisis. A traditional engineer might design a pipeline from a distant river to the city center. However, this ignores groundwater depletion rates and energy costs for pumping.</w:t>
      </w:r>
    </w:p>
    <w:p>
      <w:pPr>
        <w:pStyle w:val="BodyText"/>
      </w:pPr>
      <w:r>
        <w:t xml:space="preserve">A Systems Engineer would approach this as follows:</w:t>
      </w:r>
    </w:p>
    <w:p>
      <w:pPr>
        <w:numPr>
          <w:ilvl w:val="0"/>
          <w:numId w:val="1001"/>
        </w:numPr>
        <w:pStyle w:val="Compact"/>
      </w:pPr>
      <w:r>
        <w:rPr>
          <w:bCs/>
          <w:b/>
        </w:rPr>
        <w:t xml:space="preserve">Define System Boundaries:</w:t>
      </w:r>
      <w:r>
        <w:t xml:space="preserve"> </w:t>
      </w:r>
      <w:r>
        <w:t xml:space="preserve">Include the source (river/aquifer), the transport pipeline, the storage tanks, and crucially, the end-user consumption patterns.</w:t>
      </w:r>
    </w:p>
    <w:p>
      <w:pPr>
        <w:numPr>
          <w:ilvl w:val="0"/>
          <w:numId w:val="1001"/>
        </w:numPr>
        <w:pStyle w:val="Compact"/>
      </w:pPr>
      <w:r>
        <w:rPr>
          <w:bCs/>
          <w:b/>
        </w:rPr>
        <w:t xml:space="preserve">Analyze Feedback Loops:</w:t>
      </w:r>
      <w:r>
        <w:t xml:space="preserve"> </w:t>
      </w:r>
      <w:r>
        <w:t xml:space="preserve">If water is too expensive due to energy costs in pumps, users will revert to unsafe groundwater sources. This increases health burdens on local clinics.</w:t>
      </w:r>
    </w:p>
    <w:p>
      <w:pPr>
        <w:numPr>
          <w:ilvl w:val="0"/>
          <w:numId w:val="1001"/>
        </w:numPr>
        <w:pStyle w:val="Compact"/>
      </w:pPr>
      <w:r>
        <w:rPr>
          <w:bCs/>
          <w:b/>
        </w:rPr>
        <w:t xml:space="preserve">Solution Design:</w:t>
      </w:r>
      <w:r>
        <w:t xml:space="preserve"> </w:t>
      </w:r>
      <w:r>
        <w:t xml:space="preserve">Propose a hybrid system using gravity-fed pipelines where topography permits (reducing energy needs) and solar-powered pumping for the final mile. The Systems Engineer coordinates with environmental engineers, economists, and urban planners to ensure this solution is socially acceptable and technically feasible.</w:t>
      </w:r>
    </w:p>
    <w:p>
      <w:pPr>
        <w:pStyle w:val="FirstParagraph"/>
      </w:pPr>
      <w:r>
        <w:t xml:space="preserve">This approach ensures that the intervention in Afghanistan, Kabul is sustainable not just physically, but economically and socially.</w:t>
      </w:r>
    </w:p>
    <w:bookmarkEnd w:id="28"/>
    <w:bookmarkStart w:id="29" w:name="challenges-and-risk-mitigation"/>
    <w:p>
      <w:pPr>
        <w:pStyle w:val="Heading2"/>
      </w:pPr>
      <w:r>
        <w:t xml:space="preserve">5. Challenges and Risk Mitigation</w:t>
      </w:r>
    </w:p>
    <w:p>
      <w:pPr>
        <w:pStyle w:val="FirstParagraph"/>
      </w:pPr>
      <w:r>
        <w:t xml:space="preserve">The implementation of Systems Engineering principles in Afghanistan, Kabul faces significant hurdles. Security risks are paramount; supply chains for specialized equipment can be disrupted by instability. Furthermore, there is a shortage of trained personnel who understand systems thinking.</w:t>
      </w:r>
    </w:p>
    <w:p>
      <w:pPr>
        <w:pStyle w:val="BodyText"/>
      </w:pPr>
      <w:r>
        <w:t xml:space="preserve">To mitigate these risks, the Systems Engineer must design for "Modularity and Redundancy." Systems should be designed in modular blocks so that if one sector is compromised by conflict or natural disaster (such as earthquakes common in the Hindu Kush foothills), the rest of the network can remain operational. Additionally, knowledge transfer programs must be integrated into every project, ensuring that local Afghan engineers are trained in systems methodologies to take over long-term management.</w:t>
      </w:r>
    </w:p>
    <w:bookmarkEnd w:id="29"/>
    <w:bookmarkStart w:id="30" w:name="conclusion"/>
    <w:p>
      <w:pPr>
        <w:pStyle w:val="Heading2"/>
      </w:pPr>
      <w:r>
        <w:t xml:space="preserve">6. Conclusion</w:t>
      </w:r>
    </w:p>
    <w:p>
      <w:pPr>
        <w:pStyle w:val="FirstParagraph"/>
      </w:pPr>
      <w:r>
        <w:t xml:space="preserve">The reconstruction and development of Afghanistan, Kabul require more than brute force construction; they require intellectual architecture. The Systems Engineer provides the necessary framework to navigate the complexity, uncertainty, and interdependence of urban infrastructure in this region. By focusing on holistic integration, stakeholder alignment, and resilience design, the Systems Engineer ensures that resources are used efficiently and that infrastructure serves as a catalyst for stability rather than a source of future failure.</w:t>
      </w:r>
    </w:p>
    <w:p>
      <w:pPr>
        <w:pStyle w:val="BodyText"/>
      </w:pPr>
      <w:r>
        <w:t xml:space="preserve">As international attention shifts toward sustainable development goals (SDGs) in Central Asia, the adoption of Systems Engineering practices is not merely an academic preference but a pragmatic necessity. For any project aiming to improve the quality of life in Afghanistan, Kabul, integrating systems thinking from the initial design phase is critical for long-term success.</w:t>
      </w:r>
    </w:p>
    <w:bookmarkEnd w:id="30"/>
    <w:bookmarkStart w:id="31" w:name="references"/>
    <w:p>
      <w:pPr>
        <w:pStyle w:val="Heading2"/>
      </w:pPr>
      <w:r>
        <w:t xml:space="preserve">7. References</w:t>
      </w:r>
    </w:p>
    <w:p>
      <w:pPr>
        <w:pStyle w:val="FirstParagraph"/>
      </w:pPr>
      <w:r>
        <w:rPr>
          <w:iCs/>
          <w:i/>
        </w:rPr>
        <w:t xml:space="preserve">[Placeholder for standard IEEE or APA style citations regarding infrastructure in Central Asia, Systems Engineering principles (INCOSE standards), and urban development policies in Afghanistan.]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Developing Sustainable Infrastructure: A Case Study Approach for Afghanistan, Kabul</dc:title>
  <dc:creator/>
  <cp:keywords/>
  <dcterms:created xsi:type="dcterms:W3CDTF">2026-07-29T21:24:23Z</dcterms:created>
  <dcterms:modified xsi:type="dcterms:W3CDTF">2026-07-29T21:24:23Z</dcterms:modified>
</cp:coreProperties>
</file>

<file path=docProps/custom.xml><?xml version="1.0" encoding="utf-8"?>
<Properties xmlns="http://schemas.openxmlformats.org/officeDocument/2006/custom-properties" xmlns:vt="http://schemas.openxmlformats.org/officeDocument/2006/docPropsVTypes"/>
</file>