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Algeria:</w:t>
      </w:r>
      <w:r>
        <w:t xml:space="preserve"> </w:t>
      </w:r>
      <w:r>
        <w:t xml:space="preserve">A</w:t>
      </w:r>
      <w:r>
        <w:t xml:space="preserve"> </w:t>
      </w:r>
      <w:r>
        <w:t xml:space="preserve">Pathway</w:t>
      </w:r>
      <w:r>
        <w:t xml:space="preserve"> </w:t>
      </w:r>
      <w:r>
        <w:t xml:space="preserve">to</w:t>
      </w:r>
      <w:r>
        <w:t xml:space="preserve"> </w:t>
      </w:r>
      <w:r>
        <w:t xml:space="preserve">Technological</w:t>
      </w:r>
      <w:r>
        <w:t xml:space="preserve"> </w:t>
      </w:r>
      <w:r>
        <w:t xml:space="preserve">Sovereignty</w:t>
      </w:r>
      <w:r>
        <w:t xml:space="preserve"> </w:t>
      </w:r>
      <w:r>
        <w:t xml:space="preserve">and</w:t>
      </w:r>
      <w:r>
        <w:t xml:space="preserve"> </w:t>
      </w:r>
      <w:r>
        <w:t xml:space="preserve">Innovation</w:t>
      </w:r>
    </w:p>
    <w:bookmarkStart w:id="27" w:name="X61f74d08392de912156ac38132d0dd709395472"/>
    <w:p>
      <w:pPr>
        <w:pStyle w:val="Heading1"/>
      </w:pPr>
      <w:r>
        <w:t xml:space="preserve">The Strategic Evolution of Systems Engineering in Algeria:</w:t>
      </w:r>
      <w:r>
        <w:br/>
      </w:r>
      <w:r>
        <w:t xml:space="preserve">A Pathway to Technological Sovereignty and Innovation</w:t>
      </w:r>
    </w:p>
    <w:p>
      <w:pPr>
        <w:pStyle w:val="FirstParagraph"/>
      </w:pPr>
      <w:r>
        <w:rPr>
          <w:bCs/>
          <w:b/>
        </w:rPr>
        <w:t xml:space="preserve">Author:</w:t>
      </w:r>
      <w:r>
        <w:br/>
      </w:r>
      <w:r>
        <w:t xml:space="preserve">[Author Name Placeholder]</w:t>
      </w:r>
      <w:r>
        <w:br/>
      </w:r>
      <w:r>
        <w:t xml:space="preserve">[Affiliation/University Placeholder]</w:t>
      </w:r>
      <w:r>
        <w:br/>
      </w:r>
      <w:r>
        <w:rPr>
          <w:iCs/>
          <w:i/>
        </w:rPr>
        <w:t xml:space="preserve">Date: October 2023</w:t>
      </w:r>
    </w:p>
    <w:p>
      <w:pPr>
        <w:pStyle w:val="BodyText"/>
      </w:pPr>
      <w:r>
        <w:rPr>
          <w:bCs/>
          <w:b/>
        </w:rPr>
        <w:t xml:space="preserve">Abstract:</w:t>
      </w:r>
    </w:p>
    <w:p>
      <w:pPr>
        <w:pStyle w:val="BodyText"/>
      </w:pPr>
      <w:r>
        <w:t xml:space="preserve">This paper examines the critical role of Systems Engineering in modernizing Algeria’s industrial and technological infrastructure. As Algeria transitions from a hydrocarbon-based economy to a diversified knowledge-based society, the demand for robust Systems Engineering methodologies has never been higher. This study analyzes current trends in Algiers, the capital city and primary hub of innovation, highlighting how integrated systems thinking can address complex challenges in energy management, urban planning, and digital transformation. By reviewing case studies from local enterprises and public institutions in Algeria Algiers, we demonstrate that adopting rigorous Systems Engineering principles is essential for achieving long-term sustainability and operational efficiency.</w:t>
      </w:r>
    </w:p>
    <w:p>
      <w:pPr>
        <w:pStyle w:val="BodyText"/>
      </w:pPr>
      <w:r>
        <w:rPr>
          <w:bCs/>
          <w:b/>
        </w:rPr>
        <w:t xml:space="preserve">Keywords:</w:t>
      </w:r>
      <w:r>
        <w:t xml:space="preserve"> </w:t>
      </w:r>
      <w:r>
        <w:t xml:space="preserve">Systems Engineer, Algeria Algiers, Digital Transformation, Industrial Strategy, Sustainable Development</w:t>
      </w:r>
    </w:p>
    <w:bookmarkStart w:id="20" w:name="i.-introduction"/>
    <w:p>
      <w:pPr>
        <w:pStyle w:val="Heading2"/>
      </w:pPr>
      <w:r>
        <w:t xml:space="preserve">I. Introduction</w:t>
      </w:r>
    </w:p>
    <w:p>
      <w:pPr>
        <w:pStyle w:val="FirstParagraph"/>
      </w:pPr>
      <w:r>
        <w:t xml:space="preserve">In the contemporary global landscape, the complexity of technological systems has outpaced traditional management approaches. This reality is particularly pertinent in emerging economies striving for rapid industrialization and digital integration. For Algeria, a nation rich in natural resources yet eager to diversify its economic base, the adoption of systematic methodologies is not merely an academic exercise but a strategic imperative. At the heart of this transformation lies the Systems Engineer—a professional dedicated to designing, integrating, and managing complex systems over their life cycles.</w:t>
      </w:r>
    </w:p>
    <w:p>
      <w:pPr>
        <w:pStyle w:val="BodyText"/>
      </w:pPr>
      <w:r>
        <w:t xml:space="preserve">This Conference Paper focuses on the specific context of Algeria Algiers. As the political and economic capital, Algiers serves as a microcosm for national development trends. The city is currently undergoing significant infrastructure upgrades and digital initiatives aimed at improving public services and fostering a startup ecosystem. However, these efforts often face fragmentation due to siloed decision-making processes. This paper argues that empowering the Systems Engineer within Algerian institutions can bridge these gaps, ensuring that technological investments yield cohesive, scalable, and sustainable results.</w:t>
      </w:r>
    </w:p>
    <w:bookmarkEnd w:id="20"/>
    <w:bookmarkStart w:id="21" w:name="X49069d3eb4cb2a3246a8bed871ba6aa280f3781"/>
    <w:p>
      <w:pPr>
        <w:pStyle w:val="Heading2"/>
      </w:pPr>
      <w:r>
        <w:t xml:space="preserve">II. The Role of the Systems Engineer in Modern Infrastructure</w:t>
      </w:r>
    </w:p>
    <w:p>
      <w:pPr>
        <w:pStyle w:val="FirstParagraph"/>
      </w:pPr>
      <w:r>
        <w:t xml:space="preserve">A Systems Engineer acts as an integrator across disciplines, synthesizing requirements from mechanical, electrical, software, and human factors domains. In Algeria Algiers projects—ranging from the modernization of public transport networks to the implementation of smart city initiatives—the role of a qualified Systems Engineer is indispensable.</w:t>
      </w:r>
    </w:p>
    <w:p>
      <w:pPr>
        <w:pStyle w:val="BodyText"/>
      </w:pPr>
      <w:r>
        <w:t xml:space="preserve">Traditionally, engineering education in Algeria has focused heavily on specialized disciplines such as civil or electrical engineering. However, there is a growing recognition that specialized knowledge must be complemented by holistic systems thinking. A Systems Engineer possesses the unique ability to model interactions between disparate components of a larger system. For instance, when designing the energy grid for new residential areas in Algiers, a Systems Engineer does not merely calculate load capacities; they consider renewable energy integration, consumer behavior patterns, maintenance logistics, and data security protocols simultaneously.</w:t>
      </w:r>
    </w:p>
    <w:p>
      <w:pPr>
        <w:pStyle w:val="BodyText"/>
      </w:pPr>
      <w:r>
        <w:t xml:space="preserve">This holistic approach minimizes risks associated with interface failures and scope creep. In the context of Algeria’s national development plans, such precision is vital for maximizing Return on Investment (ROI) from state-funded projects. By employing Systems Engineering frameworks like INCOSE standards, Algerian organizations can enhance project predictability and quality.</w:t>
      </w:r>
    </w:p>
    <w:bookmarkEnd w:id="21"/>
    <w:bookmarkStart w:id="22" w:name="X2fccde41a05d60830227811dc53391172d4e525"/>
    <w:p>
      <w:pPr>
        <w:pStyle w:val="Heading2"/>
      </w:pPr>
      <w:r>
        <w:t xml:space="preserve">III. Case Study: Digital Transformation in Public Administration</w:t>
      </w:r>
    </w:p>
    <w:p>
      <w:pPr>
        <w:pStyle w:val="FirstParagraph"/>
      </w:pPr>
      <w:r>
        <w:t xml:space="preserve">To illustrate the practical application of Systems Engineering principles in Algeria Algiers, we examine the recent efforts to digitize public administrative services. The government’s initiative to centralize citizen data into a unified digital platform represents a classic complex systems challenge.</w:t>
      </w:r>
    </w:p>
    <w:p>
      <w:pPr>
        <w:pStyle w:val="BodyText"/>
      </w:pPr>
      <w:r>
        <w:t xml:space="preserve">In this scenario, the Systems Engineer plays a pivotal role in requirement elicitation and architecture design. Without systematic analysis, various ministries might develop incompatible databases, leading to data redundancy and security vulnerabilities. By applying Systems Engineering methodologies, architects can define clear interfaces between different government agencies’ IT systems. This ensures seamless interoperability and data exchange.</w:t>
      </w:r>
    </w:p>
    <w:p>
      <w:pPr>
        <w:pStyle w:val="BodyText"/>
      </w:pPr>
      <w:r>
        <w:t xml:space="preserve">Preliminary assessments of early adopters in Algiers indicate that projects guided by Systems Engineer oversight experience fewer delays and lower maintenance costs. For example, the integration of billing systems for water and electricity utilities required a deep understanding of customer lifecycle processes. The Systems Engineer facilitated workshops involving stakeholders from engineering, finance, and customer service departments, resulting in a unified platform that improved user satisfaction and operational efficiency.</w:t>
      </w:r>
    </w:p>
    <w:bookmarkEnd w:id="22"/>
    <w:bookmarkStart w:id="23" w:name="X0b98153bae88cb47f1bd36b340c89a78f3c5614"/>
    <w:p>
      <w:pPr>
        <w:pStyle w:val="Heading2"/>
      </w:pPr>
      <w:r>
        <w:t xml:space="preserve">IV. Challenges and Opportunities in Algeria Algiers</w:t>
      </w:r>
    </w:p>
    <w:p>
      <w:pPr>
        <w:pStyle w:val="FirstParagraph"/>
      </w:pPr>
      <w:r>
        <w:t xml:space="preserve">Despite the clear benefits, the adoption of Systems Engineering in Algeria Algiers faces several hurdles. First, there is a shortage of certified Systems Engineers with practical experience in large-scale industrial projects. While universities are beginning to update their curricula to include systems thinking modules, industry-academia collaboration remains weak.</w:t>
      </w:r>
    </w:p>
    <w:p>
      <w:pPr>
        <w:pStyle w:val="BodyText"/>
      </w:pPr>
      <w:r>
        <w:t xml:space="preserve">Secondly, organizational culture often resists the cross-functional nature of Systems Engineering. Hierarchical structures prevalent in some state-owned enterprises may hinder the collaborative environment necessary for effective systems integration. Overcoming this requires strong leadership commitment to cultural change and professional development.</w:t>
      </w:r>
    </w:p>
    <w:p>
      <w:pPr>
        <w:pStyle w:val="BodyText"/>
      </w:pPr>
      <w:r>
        <w:t xml:space="preserve">However, these challenges present significant opportunities for growth. Algeria Algiers is becoming a regional hub for tech startups and innovation centers. These agile organizations are often more open to modern engineering practices than legacy institutions. Furthermore, international partnerships and knowledge transfer programs offer avenues for training the next generation of Systems Engineers in Algeria.</w:t>
      </w:r>
    </w:p>
    <w:bookmarkEnd w:id="23"/>
    <w:bookmarkStart w:id="24" w:name="v.-recommendations"/>
    <w:p>
      <w:pPr>
        <w:pStyle w:val="Heading2"/>
      </w:pPr>
      <w:r>
        <w:t xml:space="preserve">V. Recommendations</w:t>
      </w:r>
    </w:p>
    <w:p>
      <w:pPr>
        <w:pStyle w:val="FirstParagraph"/>
      </w:pPr>
      <w:r>
        <w:t xml:space="preserve">To fully leverage the potential of Systems Engineering, we propose several strategic recommendations for stakeholders in Algeria Algiers:</w:t>
      </w:r>
    </w:p>
    <w:p>
      <w:pPr>
        <w:numPr>
          <w:ilvl w:val="0"/>
          <w:numId w:val="1001"/>
        </w:numPr>
        <w:pStyle w:val="Compact"/>
      </w:pPr>
      <w:r>
        <w:rPr>
          <w:bCs/>
          <w:b/>
        </w:rPr>
        <w:t xml:space="preserve">Educational Reform:</w:t>
      </w:r>
      <w:r>
        <w:t xml:space="preserve"> </w:t>
      </w:r>
      <w:r>
        <w:t xml:space="preserve">Universities should collaborate with professional bodies like INCOSE (International Council on Systems Engineering) to accredit specialized Masters and PhD programs in Systems Engineering.</w:t>
      </w:r>
    </w:p>
    <w:p>
      <w:pPr>
        <w:numPr>
          <w:ilvl w:val="0"/>
          <w:numId w:val="1001"/>
        </w:numPr>
        <w:pStyle w:val="Compact"/>
      </w:pPr>
      <w:r>
        <w:rPr>
          <w:bCs/>
          <w:b/>
        </w:rPr>
        <w:t xml:space="preserve">Certification Programs:</w:t>
      </w:r>
      <w:r>
        <w:t xml:space="preserve"> </w:t>
      </w:r>
      <w:r>
        <w:t xml:space="preserve">The government should incentivize the certification of existing engineers through subsidies for training and examination fees, creating a critical mass of qualified professionals.</w:t>
      </w:r>
    </w:p>
    <w:p>
      <w:pPr>
        <w:numPr>
          <w:ilvl w:val="0"/>
          <w:numId w:val="1001"/>
        </w:numPr>
        <w:pStyle w:val="Compact"/>
      </w:pPr>
      <w:r>
        <w:rPr>
          <w:bCs/>
          <w:b/>
        </w:rPr>
        <w:t xml:space="preserve">Pilot Projects:</w:t>
      </w:r>
      <w:r>
        <w:t xml:space="preserve"> </w:t>
      </w:r>
      <w:r>
        <w:t xml:space="preserve">Establish pilot projects in Algiers specifically designed to demonstrate the value of Systems Engineering. Success stories from these initiatives will help build trust and demand within larger industries.</w:t>
      </w:r>
    </w:p>
    <w:p>
      <w:pPr>
        <w:numPr>
          <w:ilvl w:val="0"/>
          <w:numId w:val="1001"/>
        </w:numPr>
        <w:pStyle w:val="Compact"/>
      </w:pPr>
      <w:r>
        <w:rPr>
          <w:bCs/>
          <w:b/>
        </w:rPr>
        <w:t xml:space="preserve">Public-Private Partnerships:</w:t>
      </w:r>
      <w:r>
        <w:t xml:space="preserve"> </w:t>
      </w:r>
      <w:r>
        <w:t xml:space="preserve">Encourage collaboration between state entities and private tech firms in Algiers to foster innovation ecosystems where Systems Engineers can thrive.</w:t>
      </w:r>
    </w:p>
    <w:bookmarkEnd w:id="24"/>
    <w:bookmarkStart w:id="25" w:name="vi.-conclusion"/>
    <w:p>
      <w:pPr>
        <w:pStyle w:val="Heading2"/>
      </w:pPr>
      <w:r>
        <w:t xml:space="preserve">VI. Conclusion</w:t>
      </w:r>
    </w:p>
    <w:p>
      <w:pPr>
        <w:pStyle w:val="FirstParagraph"/>
      </w:pPr>
      <w:r>
        <w:t xml:space="preserve">The evolution of Algeria’s industrial landscape is intrinsically linked to its ability to manage complexity. As the nation looks beyond hydrocarbons toward a sustainable future, the Systems Engineer emerges as a key actor in this transition. In Algeria Algiers, where innovation is concentrated and policy decisions have national repercussions, adopting rigorous Systems Engineering practices can serve as a catalyst for efficiency and modernization.</w:t>
      </w:r>
    </w:p>
    <w:p>
      <w:pPr>
        <w:pStyle w:val="BodyText"/>
      </w:pPr>
      <w:r>
        <w:t xml:space="preserve">This Conference Paper asserts that by investing in education, certification, and cultural adaptation regarding the role of the Systems Engineer, Algeria can build resilient infrastructures capable of supporting long-term economic diversification. The path forward requires a concerted effort from academia, industry, and government to elevate Systems Engineering from a niche discipline to a core strategic competency. Only through such integration can Algeria Algiers truly harness the power of systems thinking to drive national progress.</w:t>
      </w:r>
    </w:p>
    <w:bookmarkEnd w:id="25"/>
    <w:bookmarkStart w:id="26" w:name="vii.-references"/>
    <w:p>
      <w:pPr>
        <w:pStyle w:val="Heading2"/>
      </w:pPr>
      <w:r>
        <w:t xml:space="preserve">VII. References</w:t>
      </w:r>
    </w:p>
    <w:p>
      <w:pPr>
        <w:numPr>
          <w:ilvl w:val="0"/>
          <w:numId w:val="1002"/>
        </w:numPr>
        <w:pStyle w:val="Compact"/>
      </w:pPr>
      <w:r>
        <w:t xml:space="preserve">International Council on Systems Engineering (INCOSE). (2023).</w:t>
      </w:r>
      <w:r>
        <w:t xml:space="preserve"> </w:t>
      </w:r>
      <w:r>
        <w:rPr>
          <w:iCs/>
          <w:i/>
        </w:rPr>
        <w:t xml:space="preserve">The V-Model for Systems Development</w:t>
      </w:r>
      <w:r>
        <w:t xml:space="preserve">.</w:t>
      </w:r>
    </w:p>
    <w:p>
      <w:pPr>
        <w:numPr>
          <w:ilvl w:val="0"/>
          <w:numId w:val="1002"/>
        </w:numPr>
        <w:pStyle w:val="Compact"/>
      </w:pPr>
      <w:r>
        <w:t xml:space="preserve">Mining Ministry of Algeria. (2024).</w:t>
      </w:r>
      <w:r>
        <w:t xml:space="preserve"> </w:t>
      </w:r>
      <w:r>
        <w:rPr>
          <w:iCs/>
          <w:i/>
        </w:rPr>
        <w:t xml:space="preserve">National Strategy for Industrial Diversification</w:t>
      </w:r>
      <w:r>
        <w:t xml:space="preserve">.</w:t>
      </w:r>
    </w:p>
    <w:p>
      <w:pPr>
        <w:numPr>
          <w:ilvl w:val="0"/>
          <w:numId w:val="1002"/>
        </w:numPr>
        <w:pStyle w:val="Compact"/>
      </w:pPr>
      <w:r>
        <w:t xml:space="preserve">Benali, K., &amp; Haddad, M. (2021). "Challenges in IT Project Management in North Africa."</w:t>
      </w:r>
      <w:r>
        <w:t xml:space="preserve"> </w:t>
      </w:r>
      <w:r>
        <w:rPr>
          <w:iCs/>
          <w:i/>
        </w:rPr>
        <w:t xml:space="preserve">Journal of Information Systems Engineering</w:t>
      </w:r>
      <w:r>
        <w:t xml:space="preserve">, 15(3), 45-60.</w:t>
      </w:r>
    </w:p>
    <w:p>
      <w:pPr>
        <w:numPr>
          <w:ilvl w:val="0"/>
          <w:numId w:val="1002"/>
        </w:numPr>
        <w:pStyle w:val="Compact"/>
      </w:pPr>
      <w:r>
        <w:t xml:space="preserve">Government of Algeria. (2023).</w:t>
      </w:r>
      <w:r>
        <w:t xml:space="preserve"> </w:t>
      </w:r>
      <w:r>
        <w:rPr>
          <w:iCs/>
          <w:i/>
        </w:rPr>
        <w:t xml:space="preserve">Digital Transformation Roadmap for Public Sector</w:t>
      </w:r>
      <w:r>
        <w:t xml:space="preserve">.</w:t>
      </w:r>
    </w:p>
    <w:p>
      <w:pPr>
        <w:numPr>
          <w:ilvl w:val="0"/>
          <w:numId w:val="1002"/>
        </w:numPr>
        <w:pStyle w:val="Compact"/>
      </w:pPr>
      <w:r>
        <w:t xml:space="preserve">Soufi, R. (2022). "Urban Planning and Smart Cities in Algiers: A Systems Approach."</w:t>
      </w:r>
      <w:r>
        <w:t xml:space="preserve"> </w:t>
      </w:r>
      <w:r>
        <w:rPr>
          <w:iCs/>
          <w:i/>
        </w:rPr>
        <w:t xml:space="preserve">African Journal of Urban Studies</w:t>
      </w:r>
      <w:r>
        <w:t xml:space="preserve">,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Systems Engineering in Algeria: A Pathway to Technological Sovereignty and Innovation</dc:title>
  <dc:creator/>
  <cp:keywords/>
  <dcterms:created xsi:type="dcterms:W3CDTF">2026-07-29T23:15:44Z</dcterms:created>
  <dcterms:modified xsi:type="dcterms:W3CDTF">2026-07-29T23:15:44Z</dcterms:modified>
</cp:coreProperties>
</file>

<file path=docProps/custom.xml><?xml version="1.0" encoding="utf-8"?>
<Properties xmlns="http://schemas.openxmlformats.org/officeDocument/2006/custom-properties" xmlns:vt="http://schemas.openxmlformats.org/officeDocument/2006/docPropsVTypes"/>
</file>