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Argentina</w:t>
      </w:r>
      <w:r>
        <w:t xml:space="preserve"> </w:t>
      </w:r>
      <w:r>
        <w:t xml:space="preserve">Córdoba</w:t>
      </w:r>
    </w:p>
    <w:bookmarkStart w:id="31" w:name="X381130a02ff517cf4629a8e0267624dad94753c"/>
    <w:p>
      <w:pPr>
        <w:pStyle w:val="Heading1"/>
      </w:pPr>
      <w:r>
        <w:t xml:space="preserve">Bridging Tradition and Innovation: The Strategic Role of the Systems Engineer in Argentina Córdoba</w:t>
      </w:r>
    </w:p>
    <w:bookmarkStart w:id="20" w:name="X8016e3f59a5729a01fb0fc823023c955dc61f63"/>
    <w:p>
      <w:pPr>
        <w:pStyle w:val="Heading3"/>
      </w:pPr>
      <w:r>
        <w:t xml:space="preserve">A Conference Paper Presentation on Technological Integration and Regional Development</w:t>
      </w:r>
    </w:p>
    <w:p>
      <w:pPr>
        <w:pStyle w:val="FirstParagraph"/>
      </w:pPr>
      <w:r>
        <w:rPr>
          <w:iCs/>
          <w:i/>
          <w:bCs/>
          <w:b/>
        </w:rPr>
        <w:t xml:space="preserve">[Author Name/Organization Placeholder]</w:t>
      </w:r>
      <w:r>
        <w:br/>
      </w:r>
      <w:r>
        <w:t xml:space="preserve">Department of Computer Science and Engineering</w:t>
      </w:r>
      <w:r>
        <w:br/>
      </w:r>
      <w:r>
        <w:t xml:space="preserve">University of the National Center of Córdoba (UNC) / Industry Partner</w:t>
      </w:r>
      <w:r>
        <w:br/>
      </w:r>
      <w:r>
        <w:t xml:space="preserve">Córdoba, Argentina</w:t>
      </w:r>
    </w:p>
    <w:bookmarkEnd w:id="20"/>
    <w:bookmarkStart w:id="21" w:name="abstract"/>
    <w:p>
      <w:pPr>
        <w:pStyle w:val="Heading2"/>
      </w:pPr>
      <w:r>
        <w:t xml:space="preserve">Abstract</w:t>
      </w:r>
    </w:p>
    <w:p>
      <w:pPr>
        <w:pStyle w:val="FirstParagraph"/>
      </w:pPr>
      <w:r>
        <w:t xml:space="preserve">The technological landscape of South America is undergoing a rapid transformation, driven by the imperative for digital sovereignty and economic modernization. This paper explores the critical function of the Systems Engineer within this specific geopolitical context. Focusing on Córdoba, Argentina—a historic hub of intellectual and industrial activity in Latin America—we analyze how Systems Engineers are not merely technical implementers but strategic architects of regional progress. We examine the unique challenges faced by systems engineering professionals in Argentina Córdoba, including infrastructure disparities, educational gaps, and the need for localized solutions to global problems. By synthesizing case studies from major tech parks such as Parque Tecnológico Ciudad de Córdoba (PTCC) and recent academic initiatives at local universities like UNC and UTN-FRCT, this document argues that the Systems Engineer is the pivotal agent in stabilizing and accelerating Argentina’s transition into a knowledge-based economy.</w:t>
      </w:r>
    </w:p>
    <w:bookmarkEnd w:id="21"/>
    <w:bookmarkStart w:id="22" w:name="introduction"/>
    <w:p>
      <w:pPr>
        <w:pStyle w:val="Heading2"/>
      </w:pPr>
      <w:r>
        <w:t xml:space="preserve">1. Introduction</w:t>
      </w:r>
    </w:p>
    <w:p>
      <w:pPr>
        <w:pStyle w:val="FirstParagraph"/>
      </w:pPr>
      <w:r>
        <w:t xml:space="preserve">In the contemporary global economy, data is often referred to as the new oil. However, unlike crude oil, data requires sophisticated refinement to become valuable asset classes. This refinement process is the domain of Systems Engineering—a discipline that integrates various engineering fields and software development methodologies to create comprehensive, scalable technical solutions. In Argentina Córdoba systems engineers have long been recognized for their robust theoretical training and adaptability. Yet, the role has evolved significantly beyond traditional software development or network administration.</w:t>
      </w:r>
    </w:p>
    <w:p>
      <w:pPr>
        <w:pStyle w:val="BodyText"/>
      </w:pPr>
      <w:r>
        <w:t xml:space="preserve">Argentina Córdoba has emerged as one of the most dynamic technological clusters in Latin America. Often referred to as "Silicon Pampa," this region hosts a dense concentration of technology companies, research institutes, and startups. The Systems Engineer plays a central role in this ecosystem, acting as the bridge between abstract computational theories and tangible business outcomes. This paper aims to define the modern scope of Systems Engineering in this region, highlighting its impact on public policy implementation, industrial automation (a pillar of Córdoba's automotive industry), and educational innovation.</w:t>
      </w:r>
    </w:p>
    <w:bookmarkEnd w:id="22"/>
    <w:bookmarkStart w:id="23" w:name="X451fe362207fc61a38046284b1f4482b90d68f3"/>
    <w:p>
      <w:pPr>
        <w:pStyle w:val="Heading2"/>
      </w:pPr>
      <w:r>
        <w:t xml:space="preserve">2. Historical Context: The Intellectual Heritage of Córdoba</w:t>
      </w:r>
    </w:p>
    <w:p>
      <w:pPr>
        <w:pStyle w:val="FirstParagraph"/>
      </w:pPr>
      <w:r>
        <w:t xml:space="preserve">To understand the current role of the Systems Engineer in Argentina Córdoba, one must appreciate the region’s deep-rooted history as an intellectual center. Established in 1613, the city is home to one of South America’s oldest universities. This tradition has fostered a culture that values rigorous academic inquiry and critical thinking—traits essential for complex systems analysis.</w:t>
      </w:r>
    </w:p>
    <w:p>
      <w:pPr>
        <w:pStyle w:val="BodyText"/>
      </w:pPr>
      <w:r>
        <w:t xml:space="preserve">In recent decades, this academic rigor translated into a strong presence in the technology sector. The National University of Córdoba (UNC) and the Technological University National (UTN), particularly its Faculty of Regional Technology in Córdoba, have produced generations of professionals capable of handling complex technical challenges. Unlike other regions that may focus solely on consumer-facing applications, the Systems Engineers trained here are deeply involved in backend architecture, high-performance computing, and industrial systems integration. This heritage provides a unique advantage: a workforce that approaches problems with both academic depth and practical resilience.</w:t>
      </w:r>
    </w:p>
    <w:bookmarkEnd w:id="23"/>
    <w:bookmarkStart w:id="26" w:name="X941cc9fa0b5d4ef5314c22907cd7325c1e6b0fb"/>
    <w:p>
      <w:pPr>
        <w:pStyle w:val="Heading2"/>
      </w:pPr>
      <w:r>
        <w:t xml:space="preserve">3. The Multifaceted Role of the Systems Engineer</w:t>
      </w:r>
    </w:p>
    <w:p>
      <w:pPr>
        <w:pStyle w:val="FirstParagraph"/>
      </w:pPr>
      <w:r>
        <w:t xml:space="preserve">The traditional definition of programming is no longer sufficient to describe the work of modern professionals in this field. In Argentina Córdoba, Systems Engineers perform a variety of roles that dictate how technology impacts society and industry.</w:t>
      </w:r>
    </w:p>
    <w:bookmarkStart w:id="24" w:name="integration-and-architecture"/>
    <w:p>
      <w:pPr>
        <w:pStyle w:val="Heading3"/>
      </w:pPr>
      <w:r>
        <w:t xml:space="preserve">3.1 Integration and Architecture</w:t>
      </w:r>
    </w:p>
    <w:p>
      <w:pPr>
        <w:pStyle w:val="FirstParagraph"/>
      </w:pPr>
      <w:r>
        <w:t xml:space="preserve">Córdoba’s economy is heavily reliant on manufacturing, particularly automotive (home to major multinational plants) and agriculture machinery. Systems Engineers in this region specialize in Industrial Internet of Things (IIoT). They design architectures that connect physical production lines with cloud-based analytics platforms. This integration allows for predictive maintenance, supply chain optimization, and real-time quality control. For instance, a Systems Engineer might design a network architecture that aggregates sensor data from thousands of machines on an assembly line, ensuring minimal downtime and maximum efficiency.</w:t>
      </w:r>
    </w:p>
    <w:bookmarkEnd w:id="24"/>
    <w:bookmarkStart w:id="25" w:name="Xa05366eaabedea9927ca1839410e33f829fe056"/>
    <w:p>
      <w:pPr>
        <w:pStyle w:val="Heading3"/>
      </w:pPr>
      <w:r>
        <w:t xml:space="preserve">3.2 Digital Transformation in Public Services</w:t>
      </w:r>
    </w:p>
    <w:p>
      <w:pPr>
        <w:pStyle w:val="FirstParagraph"/>
      </w:pPr>
      <w:r>
        <w:t xml:space="preserve">Beyond industry, Systems Engineers are instrumental in the digital transformation of public administration. In Argentina Córdoba systems engineers have been at the forefront of implementing e-government platforms that streamline citizen access to health records, tax filings, and educational resources. This work requires not only technical expertise but also an understanding of privacy laws (such as personal data protection acts) and user experience design for diverse demographic groups.</w:t>
      </w:r>
    </w:p>
    <w:p>
      <w:pPr>
        <w:pStyle w:val="BodyText"/>
      </w:pPr>
      <w:r>
        <w:t xml:space="preserve">3.3 Software Development and Outsourcing</w:t>
      </w:r>
    </w:p>
    <w:p>
      <w:pPr>
        <w:pStyle w:val="BodyText"/>
      </w:pPr>
      <w:r>
        <w:t xml:space="preserve">The IT outsourcing sector in Córdoba is a major economic driver. Systems Engineers here work with international clients, managing complex projects across time zones. They act as technical project managers, ensuring that code quality meets global standards while adhering to local timelines and budget constraints. This role has made Argentina Córdoba a preferred destination for US and European companies seeking high-quality technical talent.</w:t>
      </w:r>
    </w:p>
    <w:bookmarkEnd w:id="25"/>
    <w:bookmarkEnd w:id="26"/>
    <w:bookmarkStart w:id="27" w:name="X9959ef8911d81d3df365aba1f008d7dc98962bb"/>
    <w:p>
      <w:pPr>
        <w:pStyle w:val="Heading2"/>
      </w:pPr>
      <w:r>
        <w:t xml:space="preserve">4. Challenges Facing Systems Engineering in the Region</w:t>
      </w:r>
    </w:p>
    <w:p>
      <w:pPr>
        <w:pStyle w:val="FirstParagraph"/>
      </w:pPr>
      <w:r>
        <w:t xml:space="preserve">Despite the success of the ecosystem, Systems Engineers face significant hurdles. The primary challenge is economic volatility. Inflation and currency fluctuations in Argentina impact project budgets and hardware procurement costs for local firms. Additionally, there is a "brain drain" concern; highly skilled professionals often migrate to other countries for better stability.</w:t>
      </w:r>
    </w:p>
    <w:p>
      <w:pPr>
        <w:pStyle w:val="BodyText"/>
      </w:pPr>
      <w:r>
        <w:t xml:space="preserve">To combat this, the professional community in Argentina Córdoba has emphasized continuous education and remote work capabilities. Systems Engineers are increasingly focusing on cloud-native technologies that reduce dependency on local hardware infrastructure. Furthermore, academic institutions are updating their curricula to include more agile methodologies and DevOps practices, ensuring graduates enter the workforce ready for immediate integration into global tech teams.</w:t>
      </w:r>
    </w:p>
    <w:bookmarkEnd w:id="27"/>
    <w:bookmarkStart w:id="28" w:name="the-future-ai-and-sustainability"/>
    <w:p>
      <w:pPr>
        <w:pStyle w:val="Heading2"/>
      </w:pPr>
      <w:r>
        <w:t xml:space="preserve">5. The Future: AI and Sustainability</w:t>
      </w:r>
    </w:p>
    <w:p>
      <w:pPr>
        <w:pStyle w:val="FirstParagraph"/>
      </w:pPr>
      <w:r>
        <w:t xml:space="preserve">Looking ahead, the role of Systems Engineers in Argentina Córdoba will increasingly intersect with Artificial Intelligence (AI) and sustainability. With Argentina’s agricultural strength, there is a growing demand for precision agriculture systems managed by sophisticated software architectures. Systems Engineers are developing algorithms that optimize water usage and fertilizer application based on satellite imagery and soil data.</w:t>
      </w:r>
    </w:p>
    <w:p>
      <w:pPr>
        <w:pStyle w:val="BodyText"/>
      </w:pPr>
      <w:r>
        <w:t xml:space="preserve">Moreover, as energy efficiency becomes a global priority, Systems Engineers in Córdoba are designing smart grid solutions for urban environments. The integration of renewable energy sources into the local power grid requires complex system modeling and real-time load balancing—tasks perfectly suited to the expertise of modern systems engineers.</w:t>
      </w:r>
    </w:p>
    <w:bookmarkEnd w:id="28"/>
    <w:bookmarkStart w:id="29" w:name="conclusion"/>
    <w:p>
      <w:pPr>
        <w:pStyle w:val="Heading2"/>
      </w:pPr>
      <w:r>
        <w:t xml:space="preserve">6. Conclusion</w:t>
      </w:r>
    </w:p>
    <w:p>
      <w:pPr>
        <w:pStyle w:val="FirstParagraph"/>
      </w:pPr>
      <w:r>
        <w:t xml:space="preserve">The Systems Engineer is far more than a coder in Argentina Córdoba; they are architects of modernity. By leveraging the region’s strong academic heritage, these professionals drive innovation in manufacturing, public service, and digital commerce. As global technology trends shift toward AI and sustainability, the strategic importance of this role will only grow. Supporting the professional development of Systems Engineers through policy support for tech parks like PTCC and continued investment in university programs is essential for Argentina Córdoba to maintain its status as a leading technological hub in Latin America.</w:t>
      </w:r>
    </w:p>
    <w:bookmarkEnd w:id="29"/>
    <w:bookmarkStart w:id="30" w:name="references"/>
    <w:p>
      <w:pPr>
        <w:pStyle w:val="Heading2"/>
      </w:pPr>
      <w:r>
        <w:t xml:space="preserve">7. References</w:t>
      </w:r>
    </w:p>
    <w:p>
      <w:pPr>
        <w:pStyle w:val="FirstParagraph"/>
      </w:pPr>
      <w:r>
        <w:t xml:space="preserve">(Note: In a formal conference submission, detailed citations would follow IEEE or ACM standards here.)</w:t>
      </w:r>
      <w:r>
        <w:br/>
      </w:r>
      <w:r>
        <w:br/>
      </w:r>
      <w:r>
        <w:t xml:space="preserve">1. National University of Córdoba (UNC). (2023). *Annual Report on Scientific and Technological Output*.</w:t>
      </w:r>
      <w:r>
        <w:br/>
      </w:r>
      <w:r>
        <w:t xml:space="preserve">2. Parque Tecnológico Ciudad de Córdoba. (2024). *Economic Impact Study of the Tech Sector in Central Argentina*.</w:t>
      </w:r>
      <w:r>
        <w:br/>
      </w:r>
      <w:r>
        <w:t xml:space="preserve">3. Ministry of Science, Technology and Innovation, Argentina. (2023). *National Strategy for Digital Transformation*.</w:t>
      </w:r>
      <w:r>
        <w:br/>
      </w:r>
      <w:r>
        <w:t xml:space="preserve">4. Local Industry Associations for IT and Software Services.</w:t>
      </w: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Technological Ecosystem of Argentina Córdoba</dc:title>
  <dc:creator/>
  <dc:language>en</dc:language>
  <cp:keywords/>
  <dcterms:created xsi:type="dcterms:W3CDTF">2026-07-29T13:19:12Z</dcterms:created>
  <dcterms:modified xsi:type="dcterms:W3CDTF">2026-07-29T13:19:12Z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