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Complexity</w:t>
      </w:r>
      <w:r>
        <w:t xml:space="preserve"> </w:t>
      </w:r>
      <w:r>
        <w:t xml:space="preserve">and</w:t>
      </w:r>
      <w:r>
        <w:t xml:space="preserve"> </w:t>
      </w:r>
      <w:r>
        <w:t xml:space="preserve">Innovation</w:t>
      </w:r>
    </w:p>
    <w:bookmarkStart w:id="28" w:name="X1ac988a810650af8cecc1ff4be9603ebcd96aa5"/>
    <w:p>
      <w:pPr>
        <w:pStyle w:val="Heading1"/>
      </w:pPr>
      <w:r>
        <w:t xml:space="preserve">The Evolving Role of the Systems Engineer in China Beijing:</w:t>
      </w:r>
    </w:p>
    <w:bookmarkStart w:id="20" w:name="Xec450d93894ac640665a5031ecbbabf498a489d"/>
    <w:p>
      <w:pPr>
        <w:pStyle w:val="Heading3"/>
      </w:pPr>
      <w:r>
        <w:t xml:space="preserve">Bridging Complexity and Innovation in Global Technology Sectors</w:t>
      </w:r>
    </w:p>
    <w:p>
      <w:pPr>
        <w:pStyle w:val="FirstParagraph"/>
      </w:pPr>
      <w:r>
        <w:rPr>
          <w:bCs/>
          <w:b/>
        </w:rPr>
        <w:t xml:space="preserve">Sarah Jenkins, Ph.D.</w:t>
      </w:r>
      <w:r>
        <w:br/>
      </w:r>
      <w:r>
        <w:t xml:space="preserve">Senior Research Fellow, Institute for Advanced Systems Architecture</w:t>
      </w:r>
      <w:r>
        <w:br/>
      </w:r>
      <w:r>
        <w:t xml:space="preserve">Date: October 2023</w:t>
      </w:r>
      <w:r>
        <w:br/>
      </w:r>
      <w:r>
        <w:t xml:space="preserve">Location: Beijing, China</w:t>
      </w:r>
    </w:p>
    <w:p>
      <w:pPr>
        <w:pStyle w:val="BodyText"/>
      </w:pPr>
      <w:r>
        <w:rPr>
          <w:bCs/>
          <w:b/>
        </w:rPr>
        <w:t xml:space="preserve">Abstract:</w:t>
      </w:r>
      <w:r>
        <w:br/>
      </w:r>
      <w:r>
        <w:t xml:space="preserve">This paper examines the critical transformation of the Systems Engineer within the dynamic technological landscape of China Beijing. As this region emerges as a global hub for artificial intelligence, telecommunications infrastructure, and advanced manufacturing, the traditional boundaries of systems engineering are expanding. We analyze how professionals fulfilling the role of a Systems Engineer in this specific geographic context must navigate unique regulatory environments, rapid iteration cycles associated with Chinese tech giants, and complex cross-border integration challenges. The findings suggest that the modern Systems Engineer is no longer merely a technical integrator but acts as a strategic orchestrator of socio-technical ecosystems.</w:t>
      </w:r>
    </w:p>
    <w:bookmarkEnd w:id="20"/>
    <w:bookmarkStart w:id="21" w:name="introduction"/>
    <w:p>
      <w:pPr>
        <w:pStyle w:val="Heading2"/>
      </w:pPr>
      <w:r>
        <w:t xml:space="preserve">1. Introduction</w:t>
      </w:r>
    </w:p>
    <w:p>
      <w:pPr>
        <w:pStyle w:val="FirstParagraph"/>
      </w:pPr>
      <w:r>
        <w:t xml:space="preserve">In the contemporary era of digital transformation, complexity has become the defining characteristic of modern engineering projects. From high-speed rail networks to smart city initiatives, the integration of hardware, software, and human elements requires a rigorous methodological approach. At the forefront of this discipline stands the Systems Engineer. While systems engineering principles are universal in their application—ranging from requirements analysis to lifecycle management—their execution is deeply influenced by local cultural, economic, and regulatory contexts. This paper focuses specifically on China Beijing, a city that serves as both the political heart of China and a burgeoning epicenter for global technology innovation.</w:t>
      </w:r>
    </w:p>
    <w:p>
      <w:pPr>
        <w:pStyle w:val="BodyText"/>
      </w:pPr>
      <w:r>
        <w:t xml:space="preserve">The significance of studying the Systems Engineer in this locale cannot be overstated. China Beijing is home to major state-owned enterprises, leading private tech corporations, and numerous research institutions dedicated to future technologies. Consequently, the demands placed upon the Systems Engineer here are distinct from those in Western contexts. This paper aims to dissect these unique pressures and opportunities, providing a comprehensive view of how systems engineering practice must adapt to thrive in one of the world's most competitive markets.</w:t>
      </w:r>
    </w:p>
    <w:bookmarkEnd w:id="21"/>
    <w:bookmarkStart w:id="22" w:name="X1433a0829eee37bde631b7040ef36182fcae14d"/>
    <w:p>
      <w:pPr>
        <w:pStyle w:val="Heading2"/>
      </w:pPr>
      <w:r>
        <w:t xml:space="preserve">2. The Unique Technological Ecosystem of China Beijing</w:t>
      </w:r>
    </w:p>
    <w:p>
      <w:pPr>
        <w:pStyle w:val="FirstParagraph"/>
      </w:pPr>
      <w:r>
        <w:t xml:space="preserve">To understand the role of the Systems Engineer in China Beijing, one must first appreciate the scale and speed at which technological deployment occurs in this region. The city is not merely a collection of tech parks; it is a living laboratory for Industry 4.0 and beyond. Initiatives such as the "Digital Beijing" project require seamless interoperability between legacy government systems and cutting-edge IoT (Internet of Things) devices.</w:t>
      </w:r>
    </w:p>
    <w:p>
      <w:pPr>
        <w:pStyle w:val="BodyText"/>
      </w:pPr>
      <w:r>
        <w:t xml:space="preserve">For the Systems Engineer, this environment presents a dual challenge: managing extreme technical complexity while adhering to rapid development timelines often dictated by national strategic goals. Unlike slower-paced Western markets where regulatory approval can take years, the pace in China Beijing is accelerated. This requires the Systems Engineer to adopt agile systems engineering methodologies that balance rigor with flexibility. Furthermore, the sheer density of supply chains in this region means that integration issues can propagate rapidly across multiple vendors and subsystems.</w:t>
      </w:r>
    </w:p>
    <w:bookmarkEnd w:id="22"/>
    <w:bookmarkStart w:id="23" w:name="X55a355fbde6b66db85030a6850eebc5d18d6796"/>
    <w:p>
      <w:pPr>
        <w:pStyle w:val="Heading2"/>
      </w:pPr>
      <w:r>
        <w:t xml:space="preserve">3. Core Competencies Required for Systems Engineers in China Beijing</w:t>
      </w:r>
    </w:p>
    <w:p>
      <w:pPr>
        <w:pStyle w:val="FirstParagraph"/>
      </w:pPr>
      <w:r>
        <w:t xml:space="preserve">The traditional curriculum for a Systems Engineer focuses heavily on mathematical modeling and logical system design. However, in the context of China Beijing, additional competencies are indispensable. First is the mastery of local regulatory frameworks regarding data sovereignty and cybersecurity. With stringent laws governing data localization within Chinese borders, the Systems Engineer must architect systems that are compliant by design. This involves understanding national standards (such as those issued by the Standardization Administration of China) and integrating security protocols at every layer of the system architecture.</w:t>
      </w:r>
    </w:p>
    <w:p>
      <w:pPr>
        <w:pStyle w:val="BodyText"/>
      </w:pPr>
      <w:r>
        <w:t xml:space="preserve">Secondly, cross-cultural communication skills are vital. Projects in China Beijing often involve multinational teams comprising engineers from Europe, North America, Asia-Pacific, and local talent. The Systems Engineer acts as the translator not just between languages like English and Mandarin, but between different engineering cultures and expectations. For instance, the approach to documentation in Western systems engineering is often exhaustive prior to execution (Waterfall), whereas many Chinese firms prefer a "build-measure-learn" loop that may seem chaotic to outsiders but is highly effective in high-growth environments.</w:t>
      </w:r>
    </w:p>
    <w:bookmarkEnd w:id="23"/>
    <w:bookmarkStart w:id="24" w:name="X26eaef46704f5886a6fff0dcf4c176e926aaebc"/>
    <w:p>
      <w:pPr>
        <w:pStyle w:val="Heading2"/>
      </w:pPr>
      <w:r>
        <w:t xml:space="preserve">4. Case Study: Smart Infrastructure Integration</w:t>
      </w:r>
    </w:p>
    <w:p>
      <w:pPr>
        <w:pStyle w:val="FirstParagraph"/>
      </w:pPr>
      <w:r>
        <w:t xml:space="preserve">A pertinent example of the Systems Engineer’s role in China Beijing can be observed in the deployment of autonomous vehicle testing zones. Here, the system includes vehicles, roadside units (RSUs), 5G networks, central traffic management servers, and pedestrian simulation software. A Systems Engineer must ensure that latency requirements for safety-critical communications are met while simultaneously managing data flow regulations.</w:t>
      </w:r>
    </w:p>
    <w:p>
      <w:pPr>
        <w:pStyle w:val="BodyText"/>
      </w:pPr>
      <w:r>
        <w:t xml:space="preserve">In this scenario, the Systems Engineer does not simply design a network; they orchestrate an ecosystem. They must negotiate with telecom providers for bandwidth allocation, coordinate with automotive manufacturers on interface standards (such as CCS or GB/T), and ensure that all data generated remains within compliant storage facilities in Beijing. The failure of any single component due to poor integration can halt the entire system's viability. Thus, the role is one of holistic risk management and stakeholder alignment.</w:t>
      </w:r>
    </w:p>
    <w:bookmarkEnd w:id="24"/>
    <w:bookmarkStart w:id="25" w:name="challenges-and-future-directions"/>
    <w:p>
      <w:pPr>
        <w:pStyle w:val="Heading2"/>
      </w:pPr>
      <w:r>
        <w:t xml:space="preserve">5. Challenges and Future Directions</w:t>
      </w:r>
    </w:p>
    <w:p>
      <w:pPr>
        <w:pStyle w:val="FirstParagraph"/>
      </w:pPr>
      <w:r>
        <w:t xml:space="preserve">Despite its strengths, the ecosystem for Systems Engineers in China Beijing faces challenges. Talent retention is a significant issue due to intense competition among tech giants offering substantial compensation packages. Additionally, there is an ongoing need to deepen theoretical research in systems science within academic institutions to support practical engineering needs.</w:t>
      </w:r>
    </w:p>
    <w:p>
      <w:pPr>
        <w:pStyle w:val="BodyText"/>
      </w:pPr>
      <w:r>
        <w:t xml:space="preserve">Looking forward, the role of the Systems Engineer will likely expand into artificial intelligence ethics and sustainable design. As China Beijing pushes towards carbon neutrality goals by 2060, engineers must incorporate environmental impact assessments into their system architectures from day one. This holistic view aligns with global trends but is driven locally by specific national policies.</w:t>
      </w:r>
    </w:p>
    <w:bookmarkEnd w:id="25"/>
    <w:bookmarkStart w:id="26" w:name="conclusion"/>
    <w:p>
      <w:pPr>
        <w:pStyle w:val="Heading2"/>
      </w:pPr>
      <w:r>
        <w:t xml:space="preserve">6. Conclusion</w:t>
      </w:r>
    </w:p>
    <w:p>
      <w:pPr>
        <w:pStyle w:val="FirstParagraph"/>
      </w:pPr>
      <w:r>
        <w:t xml:space="preserve">In conclusion, the Systems Engineer in China Beijing operates at a unique intersection of global technological standards and local strategic imperatives. The role has evolved from a purely technical function to a multifaceted position requiring expertise in regulation, cross-cultural management, and rapid integration. As this region continues to lead in sectors such as 5G, AI, and smart infrastructure, the contributions of skilled Systems Engineers will be pivotal in ensuring that these complex systems are robust, secure, and efficient. For global organizations looking to collaborate or compete in this space, understanding the nuanced demands placed on the Systems Engineer in China Beijing is essential for success.</w:t>
      </w:r>
    </w:p>
    <w:bookmarkEnd w:id="26"/>
    <w:bookmarkStart w:id="27" w:name="references"/>
    <w:p>
      <w:pPr>
        <w:pStyle w:val="Heading2"/>
      </w:pPr>
      <w:r>
        <w:t xml:space="preserve">7. References</w:t>
      </w:r>
    </w:p>
    <w:p>
      <w:pPr>
        <w:pStyle w:val="FirstParagraph"/>
      </w:pPr>
      <w:r>
        <w:t xml:space="preserve">[1] ISO/IEC/IEEE 15288: Systems and software engineering — Life cycle processes.</w:t>
      </w:r>
      <w:r>
        <w:br/>
      </w:r>
      <w:r>
        <w:t xml:space="preserve">[2] National Bureau of Statistics of China. (2023). Statistical Communiqué on the People's Republic of China National Economic and Social Development.</w:t>
      </w:r>
      <w:r>
        <w:br/>
      </w:r>
      <w:r>
        <w:t xml:space="preserve">[3] Zhang, L., &amp; Wang, H. (2021). "Agile Systems Engineering in High-Velocity Markets: Lessons from Beijing." Journal of Global Technology Management, 14(3), 45-62.</w:t>
      </w:r>
      <w:r>
        <w:br/>
      </w:r>
      <w:r>
        <w:t xml:space="preserve">[4] Beijing Municipal Government. (2022). Action Plan for the Development of Intelligent Connected Vehicles.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China Beijing: Bridging Complexity and Innovation</dc:title>
  <dc:creator/>
  <dc:language>en</dc:language>
  <cp:keywords/>
  <dcterms:created xsi:type="dcterms:W3CDTF">2026-07-29T10:10:51Z</dcterms:created>
  <dcterms:modified xsi:type="dcterms:W3CDTF">2026-07-29T10:10:51Z</dcterms:modified>
</cp:coreProperties>
</file>

<file path=docProps/custom.xml><?xml version="1.0" encoding="utf-8"?>
<Properties xmlns="http://schemas.openxmlformats.org/officeDocument/2006/custom-properties" xmlns:vt="http://schemas.openxmlformats.org/officeDocument/2006/docPropsVTypes"/>
</file>