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1" w:name="X4d0cc249d142810b072dd010d3d8d2108805fdb"/>
    <w:p>
      <w:pPr>
        <w:pStyle w:val="Heading1"/>
      </w:pPr>
      <w:r>
        <w:t xml:space="preserve">Bridging Complexity and Innovation:</w:t>
      </w:r>
      <w:r>
        <w:br/>
      </w:r>
      <w:r>
        <w:t xml:space="preserve">The Strategic Imperative of Systems Engineering in France Paris</w:t>
      </w:r>
    </w:p>
    <w:p>
      <w:pPr>
        <w:pStyle w:val="FirstParagraph"/>
      </w:pPr>
      <w:r>
        <w:t xml:space="preserve">Presented at the International Summit on Advanced Infrastructure and Technology</w:t>
      </w:r>
      <w:r>
        <w:br/>
      </w:r>
      <w:r>
        <w:t xml:space="preserve">Location: France Paris | Date: October 2023</w:t>
      </w:r>
      <w:r>
        <w:br/>
      </w:r>
      <w:r>
        <w:t xml:space="preserve">Author: Dr. Alexandre Dubois, Senior Lead Architect &amp; Systems Analyst</w:t>
      </w:r>
    </w:p>
    <w:p>
      <w:pPr>
        <w:pStyle w:val="BodyText"/>
      </w:pPr>
      <w:r>
        <w:rPr>
          <w:iCs/>
          <w:i/>
          <w:bCs/>
          <w:b/>
        </w:rPr>
        <w:t xml:space="preserve">Abstract.</w:t>
      </w:r>
      <w:r>
        <w:t xml:space="preserve"> This paper explores the critical role of the Systems Engineer within the dynamic socio-technical landscape of France Paris. As urban centers evolve into smart ecosystems requiring intricate integration of hardware, software, and human processes, the discipline of Systems Engineering (SE) has emerged as a cornerstone for sustainable development. This document analyzes how specialized systems engineers are addressing challenges related to mobility, energy efficiency, and digital sovereignty in one of Europe’s most complex metropolitan environments. It argues that adopting rigorous SE methodologies is not merely an technical necessity but a strategic imperative for maintaining the competitiveness and livability of France Paris in the 21st century.</w:t>
      </w:r>
    </w:p>
    <w:bookmarkStart w:id="20" w:name="introduction-the-urban-metamorphosis"/>
    <w:p>
      <w:pPr>
        <w:pStyle w:val="Heading2"/>
      </w:pPr>
      <w:r>
        <w:t xml:space="preserve">1. Introduction: The Urban Metamorphosis</w:t>
      </w:r>
    </w:p>
    <w:p>
      <w:pPr>
        <w:pStyle w:val="FirstParagraph"/>
      </w:pPr>
      <w:r>
        <w:t xml:space="preserve">The modern metropolis of France Paris stands as a testament to human ingenuity, yet it faces unprecedented challenges. With a population density that continues to grow and infrastructure that dates back centuries, the city requires a sophisticated approach to management and expansion. In this context, the traditional siloed approach to engineering—where civil works are separated from digital systems—has proven inadequate. The complexity of modern urban operations demands an interdisciplinary framework capable of managing the entire lifecycle of complex systems.</w:t>
      </w:r>
    </w:p>
    <w:p>
      <w:pPr>
        <w:pStyle w:val="BodyText"/>
      </w:pPr>
      <w:r>
        <w:t xml:space="preserve">This is where the Systems Engineer becomes pivotal. Unlike traditional engineers who may focus on specific components, a Systems Engineer looks at the holistic architecture. They ensure that disparate elements—such as traffic light algorithms, public transport scheduling software, and energy grid distribution networks—operate in harmony. For stakeholders in France Paris, understanding this distinction is crucial for fostering innovation that is both robust and scalable.</w:t>
      </w:r>
    </w:p>
    <w:bookmarkEnd w:id="20"/>
    <w:bookmarkStart w:id="23" w:name="X65bdb233d9271d4b44eeb5beebbb99dc7591c07"/>
    <w:p>
      <w:pPr>
        <w:pStyle w:val="Heading2"/>
      </w:pPr>
      <w:r>
        <w:t xml:space="preserve">2. Defining the Systems Engineer in a Modern Context</w:t>
      </w:r>
    </w:p>
    <w:p>
      <w:pPr>
        <w:pStyle w:val="FirstParagraph"/>
      </w:pPr>
      <w:r>
        <w:t xml:space="preserve">A Systems Engineer is a professional who applies scientific and mathematical principles to design, integrate, and manage complex systems over their life cycles. In the context of France Paris, this role extends beyond technical specifications to include regulatory compliance, user experience (UX), and sustainability metrics.</w:t>
      </w:r>
    </w:p>
    <w:bookmarkStart w:id="21" w:name="the-v-model-and-lifecycle-management"/>
    <w:p>
      <w:pPr>
        <w:pStyle w:val="Heading3"/>
      </w:pPr>
      <w:r>
        <w:t xml:space="preserve">2.1 The V-Model and Lifecycle Management</w:t>
      </w:r>
    </w:p>
    <w:p>
      <w:pPr>
        <w:pStyle w:val="FirstParagraph"/>
      </w:pPr>
      <w:r>
        <w:t xml:space="preserve">The core methodology employed by a competent Systems Engineer often follows the V-Model or similar iterative frameworks. This involves rigorous definition of requirements, architectural design, implementation, integration testing, and validation. In France Paris, where projects are subject to strict environmental regulations and historical preservation laws, this structured approach ensures that every system meets both technical performance standards and legal obligations.</w:t>
      </w:r>
    </w:p>
    <w:bookmarkEnd w:id="21"/>
    <w:bookmarkStart w:id="22" w:name="stakeholder-integration"/>
    <w:p>
      <w:pPr>
        <w:pStyle w:val="Heading3"/>
      </w:pPr>
      <w:r>
        <w:t xml:space="preserve">2.2 Stakeholder Integration</w:t>
      </w:r>
    </w:p>
    <w:p>
      <w:pPr>
        <w:pStyle w:val="FirstParagraph"/>
      </w:pPr>
      <w:r>
        <w:t xml:space="preserve">A critical skill of the Systems Engineer is stakeholder management. In a diverse city like France Paris, stakeholders range from government officials and urban planners to local residents and private tech companies. The engineer must translate technical constraints into understandable business cases, ensuring that the final system serves the public interest while remaining economically viable.</w:t>
      </w:r>
    </w:p>
    <w:bookmarkEnd w:id="22"/>
    <w:bookmarkEnd w:id="23"/>
    <w:bookmarkStart w:id="26" w:name="X489d4205469a57ea49a87b509a36829624446a4"/>
    <w:p>
      <w:pPr>
        <w:pStyle w:val="Heading2"/>
      </w:pPr>
      <w:r>
        <w:t xml:space="preserve">3. Case Studies in France Paris: Mobility and Energy</w:t>
      </w:r>
    </w:p>
    <w:p>
      <w:pPr>
        <w:pStyle w:val="FirstParagraph"/>
      </w:pPr>
      <w:r>
        <w:t xml:space="preserve">To illustrate the practical application of Systems Engineering, we examine two primary domains where these skills are being utilized extensively in France Paris: smart mobility and renewable energy integration.</w:t>
      </w:r>
    </w:p>
    <w:bookmarkStart w:id="24" w:name="smart-mobility-solutions"/>
    <w:p>
      <w:pPr>
        <w:pStyle w:val="Heading3"/>
      </w:pPr>
      <w:r>
        <w:t xml:space="preserve">3.1 Smart Mobility Solutions</w:t>
      </w:r>
    </w:p>
    <w:p>
      <w:pPr>
        <w:pStyle w:val="FirstParagraph"/>
      </w:pPr>
      <w:r>
        <w:t xml:space="preserve">The transportation network in France Paris is a classic example of a complex socio-technical system. It includes the Metro, RER trains, buses, trams, and an emerging fleet of electric autonomous shuttles. The challenge is not merely building these vehicles but integrating them into a unified data ecosystem.</w:t>
      </w:r>
    </w:p>
    <w:p>
      <w:pPr>
        <w:pStyle w:val="BodyText"/>
      </w:pPr>
      <w:r>
        <w:t xml:space="preserve">Systems Engineers in this sector develop "Mobility as a Service" (MaaS) platforms. These platforms aggregate real-time data from various providers to offer users seamless multimodal journeys. By applying SE principles, engineers can predict congestion patterns, optimize signal timing dynamically, and reduce carbon emissions. For instance, the recent integration of bike-sharing schemes with public transit apps required careful interface design and data synchronization—a task squarely within the domain of systems engineering.</w:t>
      </w:r>
    </w:p>
    <w:bookmarkEnd w:id="24"/>
    <w:bookmarkStart w:id="25" w:name="the-smart-grid-challenge"/>
    <w:p>
      <w:pPr>
        <w:pStyle w:val="Heading3"/>
      </w:pPr>
      <w:r>
        <w:t xml:space="preserve">3.2 The Smart Grid Challenge</w:t>
      </w:r>
    </w:p>
    <w:p>
      <w:pPr>
        <w:pStyle w:val="FirstParagraph"/>
      </w:pPr>
      <w:r>
        <w:t xml:space="preserve">Facing increasing demand for electricity due to digitalization and electrification, France Paris is transitioning toward a decentralized energy model. The Systems Engineer plays a vital role in designing the architecture for smart grids that can handle bidirectional energy flows from solar panels on historic buildings and electric vehicle charging stations.</w:t>
      </w:r>
    </w:p>
    <w:p>
      <w:pPr>
        <w:pStyle w:val="BodyText"/>
      </w:pPr>
      <w:r>
        <w:t xml:space="preserve">This requires managing latency, security, and reliability. A failure in the control system could lead to blackouts or safety hazards. Therefore, redundancy planning and fault-tolerance analysis are essential tasks performed by systems engineers to ensure resilience against cyber-attacks and physical disruptions.</w:t>
      </w:r>
    </w:p>
    <w:bookmarkEnd w:id="25"/>
    <w:bookmarkEnd w:id="26"/>
    <w:bookmarkStart w:id="27" w:name="Xa929a2d0c2468262412b2b96ea8cb479b355ba7"/>
    <w:p>
      <w:pPr>
        <w:pStyle w:val="Heading2"/>
      </w:pPr>
      <w:r>
        <w:t xml:space="preserve">4. Educational Pathways and Talent Development</w:t>
      </w:r>
    </w:p>
    <w:p>
      <w:pPr>
        <w:pStyle w:val="FirstParagraph"/>
      </w:pPr>
      <w:r>
        <w:t xml:space="preserve">The success of Systems Engineering initiatives in France Paris depends heavily on the availability of skilled talent. French technical universities, such as École Polytechnique and Supélec, have begun to adapt their curricula to emphasize systems thinking over pure component engineering.</w:t>
      </w:r>
    </w:p>
    <w:p>
      <w:pPr>
        <w:pStyle w:val="BodyText"/>
      </w:pPr>
      <w:r>
        <w:t xml:space="preserve">Multidisciplinary programs that combine mechanical engineering with computer science and project management are becoming the standard. Furthermore, professional certification bodies in Europe are establishing standardized competencies for the Systems Engineer title. This ensures that professionals working on critical infrastructure in France Paris possess a verified level of expertise, fostering trust among investors and citizens alike.</w:t>
      </w:r>
    </w:p>
    <w:bookmarkEnd w:id="27"/>
    <w:bookmarkStart w:id="28" w:name="challenges-and-future-directions"/>
    <w:p>
      <w:pPr>
        <w:pStyle w:val="Heading2"/>
      </w:pPr>
      <w:r>
        <w:t xml:space="preserve">5. Challenges and Future Directions</w:t>
      </w:r>
    </w:p>
    <w:p>
      <w:pPr>
        <w:pStyle w:val="FirstParagraph"/>
      </w:pPr>
      <w:r>
        <w:t xml:space="preserve">Despite progress, several challenges remain. The rapid pace of technological change often outstrips the ability of regulatory frameworks to adapt. Systems Engineers must constantly update their knowledge base regarding emerging technologies such as Artificial Intelligence (AI), Internet of Things (IoT), and Blockchain.</w:t>
      </w:r>
    </w:p>
    <w:p>
      <w:pPr>
        <w:pStyle w:val="BodyText"/>
      </w:pPr>
      <w:r>
        <w:t xml:space="preserve">Moreover, ethical considerations are increasingly prominent. As systems become more autonomous, questions regarding data privacy and algorithmic bias arise. The Systems Engineer in France Paris must act not only as a technical architect but also as an ethical guardian, ensuring that technological solutions align with democratic values and social equity.</w:t>
      </w:r>
    </w:p>
    <w:bookmarkEnd w:id="28"/>
    <w:bookmarkStart w:id="29" w:name="conclusion"/>
    <w:p>
      <w:pPr>
        <w:pStyle w:val="Heading2"/>
      </w:pPr>
      <w:r>
        <w:t xml:space="preserve">6. Conclusion</w:t>
      </w:r>
    </w:p>
    <w:p>
      <w:pPr>
        <w:pStyle w:val="FirstParagraph"/>
      </w:pPr>
      <w:r>
        <w:t xml:space="preserve">In conclusion, the role of the Systems Engineer is indispensable to the future prosperity and sustainability of France Paris. By bridging the gap between diverse technical domains and societal needs, these professionals enable cities to function as cohesive, intelligent entities rather than collections of isolated parts.</w:t>
      </w:r>
    </w:p>
    <w:p>
      <w:pPr>
        <w:pStyle w:val="BodyText"/>
      </w:pPr>
      <w:r>
        <w:t xml:space="preserve">As we look toward a future defined by climate change pressures and digital transformation, the strategic investment in Systems Engineering capabilities must be a priority for policymakers and industry leaders in France Paris. Only through holistic, integrated approaches can we build urban environments that are resilient, efficient, and truly human-centric. The Systems Engineer is not just building machines; they are designing the future of urban life.</w:t>
      </w:r>
    </w:p>
    <w:bookmarkEnd w:id="29"/>
    <w:bookmarkStart w:id="30" w:name="references"/>
    <w:p>
      <w:pPr>
        <w:pStyle w:val="Heading2"/>
      </w:pPr>
      <w:r>
        <w:t xml:space="preserve">7. References</w:t>
      </w:r>
    </w:p>
    <w:p>
      <w:pPr>
        <w:numPr>
          <w:ilvl w:val="0"/>
          <w:numId w:val="1001"/>
        </w:numPr>
        <w:pStyle w:val="Compact"/>
      </w:pPr>
      <w:r>
        <w:t xml:space="preserve">Institute of Electrical and Electronics Engineers (IEEE). "Systems Engineering Vision 2020."</w:t>
      </w:r>
    </w:p>
    <w:p>
      <w:pPr>
        <w:numPr>
          <w:ilvl w:val="0"/>
          <w:numId w:val="1001"/>
        </w:numPr>
        <w:pStyle w:val="Compact"/>
      </w:pPr>
      <w:r>
        <w:t xml:space="preserve">SystEAn (System Engineering Association). "Best Practices in Complex Urban Infrastructure."</w:t>
      </w:r>
    </w:p>
    <w:p>
      <w:pPr>
        <w:numPr>
          <w:ilvl w:val="0"/>
          <w:numId w:val="1001"/>
        </w:numPr>
        <w:pStyle w:val="Compact"/>
      </w:pPr>
      <w:r>
        <w:t xml:space="preserve">Municipality of France Paris. "Smart City Strategic Plan 2030."</w:t>
      </w:r>
    </w:p>
    <w:p>
      <w:pPr>
        <w:numPr>
          <w:ilvl w:val="0"/>
          <w:numId w:val="1001"/>
        </w:numPr>
        <w:pStyle w:val="Compact"/>
      </w:pPr>
      <w:r>
        <w:t xml:space="preserve">Forsberg, K. J., et al. "The Systems Engineering Handbook." International Council on Systems Engineering (INCOSE).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France Paris: A Comprehensive Conference Paper</dc:title>
  <dc:creator/>
  <dc:language>en</dc:language>
  <cp:keywords/>
  <dcterms:created xsi:type="dcterms:W3CDTF">2026-07-29T18:56:12Z</dcterms:created>
  <dcterms:modified xsi:type="dcterms:W3CDTF">2026-07-29T18:56:12Z</dcterms:modified>
</cp:coreProperties>
</file>

<file path=docProps/custom.xml><?xml version="1.0" encoding="utf-8"?>
<Properties xmlns="http://schemas.openxmlformats.org/officeDocument/2006/custom-properties" xmlns:vt="http://schemas.openxmlformats.org/officeDocument/2006/docPropsVTypes"/>
</file>