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Complexity</w:t>
      </w:r>
      <w:r>
        <w:t xml:space="preserve"> </w:t>
      </w:r>
      <w:r>
        <w:t xml:space="preserve">and</w:t>
      </w:r>
      <w:r>
        <w:t xml:space="preserve"> </w:t>
      </w:r>
      <w:r>
        <w:t xml:space="preserve">Innovation: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Technological</w:t>
      </w:r>
      <w:r>
        <w:t xml:space="preserve"> </w:t>
      </w:r>
      <w:r>
        <w:t xml:space="preserve">Ecosystem</w:t>
      </w:r>
      <w:r>
        <w:t xml:space="preserve"> </w:t>
      </w:r>
      <w:r>
        <w:t xml:space="preserve">of</w:t>
      </w:r>
      <w:r>
        <w:t xml:space="preserve"> </w:t>
      </w:r>
      <w:r>
        <w:t xml:space="preserve">India,</w:t>
      </w:r>
      <w:r>
        <w:t xml:space="preserve"> </w:t>
      </w:r>
      <w:r>
        <w:t xml:space="preserve">Mumbai</w:t>
      </w:r>
    </w:p>
    <w:bookmarkStart w:id="32" w:name="X3f68e7cfad44ce629dfaf9abf1d3d9198cde179"/>
    <w:p>
      <w:pPr>
        <w:pStyle w:val="Heading1"/>
      </w:pPr>
      <w:r>
        <w:t xml:space="preserve">Bridging Complexity and Innovation:</w:t>
      </w:r>
      <w:r>
        <w:br/>
      </w:r>
      <w:r>
        <w:t xml:space="preserve">The Evolving Role of Systems Engineering in the Technological Ecosystem of India, Mumbai</w:t>
      </w:r>
    </w:p>
    <w:p>
      <w:pPr>
        <w:pStyle w:val="FirstParagraph"/>
      </w:pPr>
      <w:r>
        <w:rPr>
          <w:bCs/>
          <w:b/>
        </w:rPr>
        <w:t xml:space="preserve">Jane Doe, Ph.D.</w:t>
      </w:r>
      <w:r>
        <w:br/>
      </w:r>
      <w:r>
        <w:t xml:space="preserve">Institute for Advanced Systems Dynamics</w:t>
      </w:r>
      <w:r>
        <w:br/>
      </w:r>
      <w:r>
        <w:t xml:space="preserve">Mumbai, Maharashtra</w:t>
      </w:r>
    </w:p>
    <w:bookmarkStart w:id="20" w:name="abstract"/>
    <w:p>
      <w:pPr>
        <w:pStyle w:val="Heading2"/>
      </w:pPr>
      <w:r>
        <w:t xml:space="preserve">Abstract</w:t>
      </w:r>
    </w:p>
    <w:p>
      <w:pPr>
        <w:pStyle w:val="FirstParagraph"/>
      </w:pPr>
      <w:r>
        <w:t xml:space="preserve">This paper explores the critical integration of Systems Engineering (SE) methodologies within the burgeoning technology sector of India, with a specific focus on Mumbai as a premier hub for digital transformation. As Mumbai transitions from a traditional financial capital to a leading startup ecosystem and IT service provider, the complexity of interconnected systems has necessitated robust engineering frameworks. This study analyzes how Systems Engineering principles facilitate the development of scalable, resilient, and secure infrastructure in India's urban tech landscape. By examining case studies from fintech applications in South Mumbai to smart city initiatives across the metropolitan region, this paper argues that adopting a holistic SE approach is not merely beneficial but essential for sustaining competitive advantage in India's rapidly evolving economic zone.</w:t>
      </w:r>
    </w:p>
    <w:bookmarkEnd w:id="20"/>
    <w:bookmarkStart w:id="21" w:name="introduction"/>
    <w:p>
      <w:pPr>
        <w:pStyle w:val="Heading2"/>
      </w:pPr>
      <w:r>
        <w:t xml:space="preserve">1. Introduction</w:t>
      </w:r>
    </w:p>
    <w:p>
      <w:pPr>
        <w:pStyle w:val="FirstParagraph"/>
      </w:pPr>
      <w:r>
        <w:t xml:space="preserve">The global technology landscape is undergoing a paradigm shift, driven by the convergence of Internet of Things (IoT), Artificial Intelligence (AI), and cloud computing. In this context, Systems Engineering has emerged as the discipline that guides the successful realization of effective systems. Nowhere is this more pertinent than in India, a nation poised to become one of the world's largest economies by 2030. Within India, Mumbai stands out not only as its commercial capital but also as a rapidly maturing center for technology innovation.</w:t>
      </w:r>
    </w:p>
    <w:p>
      <w:pPr>
        <w:pStyle w:val="BodyText"/>
      </w:pPr>
      <w:r>
        <w:t xml:space="preserve">Mumbai’s unique position as the financial heart of Asia makes it a critical node for high-stakes digital infrastructure. However, the density of legacy systems combined with rapid modernization efforts creates significant engineering challenges. This paper posits that Systems Engineering provides the necessary framework to manage this complexity. We aim to demonstrate how structured SE practices in India, Mumbai enable organizations to navigate regulatory requirements, meet diverse consumer demands, and integrate disparate technological stacks efficiently.</w:t>
      </w:r>
    </w:p>
    <w:bookmarkEnd w:id="21"/>
    <w:bookmarkStart w:id="22" w:name="the-landscape-of-technology-in-mumbai"/>
    <w:p>
      <w:pPr>
        <w:pStyle w:val="Heading2"/>
      </w:pPr>
      <w:r>
        <w:t xml:space="preserve">2. The Landscape of Technology in Mumbai</w:t>
      </w:r>
    </w:p>
    <w:p>
      <w:pPr>
        <w:pStyle w:val="FirstParagraph"/>
      </w:pPr>
      <w:r>
        <w:t xml:space="preserve">Mumbai’s technological ecosystem is characterized by a dual nature. On one hand, it houses established financial institutions and legacy banking systems that require rigorous maintenance and modernization. On the other hand, it is home to a vibrant startup culture concentrated in areas like Bandra-Kurla Complex (BKC) and Lower Parel. This duality presents unique challenges for Systems Engineers working in India Mumbai.</w:t>
      </w:r>
    </w:p>
    <w:p>
      <w:pPr>
        <w:pStyle w:val="BodyText"/>
      </w:pPr>
      <w:r>
        <w:t xml:space="preserve">The "India Mumbai" context implies dealing with high-density urban problems. From traffic management systems powered by AI to secure payment gateways processing millions of transactions daily, the scope of systems is vast. Traditional siloed engineering approaches often fail here because the interdependencies between hardware, software, human users, and regulatory frameworks are profound. Therefore, a holistic view provided by Systems Engineering is indispensable.</w:t>
      </w:r>
    </w:p>
    <w:bookmarkEnd w:id="22"/>
    <w:bookmarkStart w:id="25" w:name="X493e98ec217187c823a874ee0229f8491f073a6"/>
    <w:p>
      <w:pPr>
        <w:pStyle w:val="Heading2"/>
      </w:pPr>
      <w:r>
        <w:t xml:space="preserve">3. Methodologies: Applying SE to Urban Challenges</w:t>
      </w:r>
    </w:p>
    <w:p>
      <w:pPr>
        <w:pStyle w:val="FirstParagraph"/>
      </w:pPr>
      <w:r>
        <w:t xml:space="preserve">To address these challenges, organizations in Mumbai are increasingly adopting V-Model and Agile hybrid methodologies under the umbrella of Systems Engineering. The V-Model ensures traceability from requirements to verification, which is crucial for compliance-heavy sectors like banking prevalent in India. Conversely, Agile allows for the rapid iteration required by startups.</w:t>
      </w:r>
    </w:p>
    <w:bookmarkStart w:id="23" w:name="Xd4b72c7e406e6257cf915504534b205d22e5dfc"/>
    <w:p>
      <w:pPr>
        <w:pStyle w:val="Heading3"/>
      </w:pPr>
      <w:r>
        <w:t xml:space="preserve">3.1 Requirements Engineering in a Multicultural Context</w:t>
      </w:r>
    </w:p>
    <w:p>
      <w:pPr>
        <w:pStyle w:val="FirstParagraph"/>
      </w:pPr>
      <w:r>
        <w:t xml:space="preserve">In Mumbai, users come from diverse linguistic and socio-economic backgrounds. Systems Engineers must conduct thorough requirements engineering to ensure accessibility and usability across these demographics. This involves stakeholder analysis that goes beyond technical specifications to include cultural nuances, ensuring that technology solutions are inclusive and effective for the entire population of India.</w:t>
      </w:r>
    </w:p>
    <w:bookmarkEnd w:id="23"/>
    <w:bookmarkStart w:id="24" w:name="architecture-design-for-resilience"/>
    <w:p>
      <w:pPr>
        <w:pStyle w:val="Heading3"/>
      </w:pPr>
      <w:r>
        <w:t xml:space="preserve">3.2 Architecture Design for Resilience</w:t>
      </w:r>
    </w:p>
    <w:p>
      <w:pPr>
        <w:pStyle w:val="FirstParagraph"/>
      </w:pPr>
      <w:r>
        <w:t xml:space="preserve">Mumbai is prone to seasonal monsoons and high humidity, which physically impact hardware infrastructure. Furthermore, the city faces occasional disruptions in power supply. Systems Architectures designed with SE principles prioritize redundancy and resilience. For instance, cloud-native architectures are preferred to ensure business continuity even during local infrastructure outages. This focus on reliability is a hallmark of modern Systems Engineering projects in India.</w:t>
      </w:r>
    </w:p>
    <w:bookmarkEnd w:id="24"/>
    <w:bookmarkEnd w:id="25"/>
    <w:bookmarkStart w:id="28" w:name="Xdeebd683cab70d4708e48dacf0fa693eace1d93"/>
    <w:p>
      <w:pPr>
        <w:pStyle w:val="Heading2"/>
      </w:pPr>
      <w:r>
        <w:t xml:space="preserve">4. Case Studies: Success Stories from India Mumbai</w:t>
      </w:r>
    </w:p>
    <w:bookmarkStart w:id="26" w:name="X90b9e7145a9f5fca9b904e55a32c4aaa6090b5c"/>
    <w:p>
      <w:pPr>
        <w:pStyle w:val="Heading3"/>
      </w:pPr>
      <w:r>
        <w:t xml:space="preserve">4.1 The Unified Payments Interface (UPI) Ecosystem</w:t>
      </w:r>
    </w:p>
    <w:p>
      <w:pPr>
        <w:pStyle w:val="FirstParagraph"/>
      </w:pPr>
      <w:r>
        <w:t xml:space="preserve">The success of UPI in Mumbai is a testament to effective Systems Engineering. It required integrating thousands of banks, fintech apps, and merchant networks into a single interoperable system. Systems Engineers played a pivotal role in defining the interface standards and security protocols that allow these disparate systems to communicate seamlessly. This integration has transformed financial inclusion in India.</w:t>
      </w:r>
    </w:p>
    <w:bookmarkEnd w:id="26"/>
    <w:bookmarkStart w:id="27" w:name="smart-city-initiatives"/>
    <w:p>
      <w:pPr>
        <w:pStyle w:val="Heading3"/>
      </w:pPr>
      <w:r>
        <w:t xml:space="preserve">4.2 Smart City Initiatives</w:t>
      </w:r>
    </w:p>
    <w:p>
      <w:pPr>
        <w:pStyle w:val="FirstParagraph"/>
      </w:pPr>
      <w:r>
        <w:t xml:space="preserve">In recent years, Mumbai has launched various smart city initiatives aimed at improving public transport and waste management. These projects involve integrating sensors, data analytics platforms, and citizen feedback loops. Systems Engineers are responsible for orchestrating these complex interactions, ensuring that data flows correctly from the physical layer (sensors) to the application layer (analytics dashboards) and ultimately to decision-makers.</w:t>
      </w:r>
    </w:p>
    <w:bookmarkEnd w:id="27"/>
    <w:bookmarkEnd w:id="28"/>
    <w:bookmarkStart w:id="29" w:name="challenges-and-future-directions"/>
    <w:p>
      <w:pPr>
        <w:pStyle w:val="Heading2"/>
      </w:pPr>
      <w:r>
        <w:t xml:space="preserve">5. Challenges and Future Directions</w:t>
      </w:r>
    </w:p>
    <w:p>
      <w:pPr>
        <w:pStyle w:val="FirstParagraph"/>
      </w:pPr>
      <w:r>
        <w:t xml:space="preserve">Despite progress, several challenges remain. There is a shortage of certified Systems Engineering professionals in India Mumbai who possess both technical expertise and domain knowledge in finance or urban planning. Furthermore, data privacy regulations under the Digital Personal Data Protection Act require rigorous engineering controls that can slow down development cycles if not planned correctly from the outset.</w:t>
      </w:r>
    </w:p>
    <w:p>
      <w:pPr>
        <w:pStyle w:val="BodyText"/>
      </w:pPr>
      <w:r>
        <w:t xml:space="preserve">Looking forward, the role of AI in automating Systems Engineering tasks (AIOps) holds promise. However, human oversight remains critical to ensure ethical considerations and safety standards are met. Educational institutions in India must adapt their curricula to produce more Systems Engineers capable of handling this interdisciplinary complexity.</w:t>
      </w:r>
    </w:p>
    <w:bookmarkEnd w:id="29"/>
    <w:bookmarkStart w:id="30" w:name="conclusion"/>
    <w:p>
      <w:pPr>
        <w:pStyle w:val="Heading2"/>
      </w:pPr>
      <w:r>
        <w:t xml:space="preserve">6. Conclusion</w:t>
      </w:r>
    </w:p>
    <w:p>
      <w:pPr>
        <w:pStyle w:val="FirstParagraph"/>
      </w:pPr>
      <w:r>
        <w:t xml:space="preserve">In conclusion, the application of Systems Engineering in India Mumbai is no longer optional but a strategic imperative. As Mumbai continues to solidify its status as a global tech hub, the ability to manage complex, interconnected systems will determine its success. By embracing SE methodologies, organizations can build resilient infrastructure that supports economic growth and improves quality of life for citizens. This paper underscores the need for continued investment in SE talent and frameworks within India’s technological ecosystem.</w:t>
      </w:r>
    </w:p>
    <w:bookmarkEnd w:id="30"/>
    <w:bookmarkStart w:id="31" w:name="references"/>
    <w:p>
      <w:pPr>
        <w:pStyle w:val="Heading2"/>
      </w:pPr>
      <w:r>
        <w:t xml:space="preserve">References</w:t>
      </w:r>
    </w:p>
    <w:p>
      <w:pPr>
        <w:pStyle w:val="FirstParagraph"/>
      </w:pPr>
      <w:r>
        <w:t xml:space="preserve">[1] INCOSE. (2019). Systems Engineering Handbook: A Guide for System Life Cycle Processes and Activities. International Council on Systems Engineering.</w:t>
      </w:r>
    </w:p>
    <w:p>
      <w:pPr>
        <w:pStyle w:val="BodyText"/>
      </w:pPr>
      <w:r>
        <w:t xml:space="preserve">[2] Reserve Bank of India. (2023). Annual Report on Payment and Settlement Systems in India.</w:t>
      </w:r>
    </w:p>
    <w:p>
      <w:pPr>
        <w:pStyle w:val="BodyText"/>
      </w:pPr>
      <w:r>
        <w:t xml:space="preserve">[3] Government of Maharashtra. (2024). Mumbai Smart City Development Plan: Progress and Future Outlook.</w:t>
      </w:r>
    </w:p>
    <w:p>
      <w:pPr>
        <w:pStyle w:val="BodyText"/>
      </w:pPr>
      <w:r>
        <w:t xml:space="preserve">[4] Singh, A., &amp; Patel, R. (2022). "Integrating Agile Practices in Large-Scale Systems Engineering Projects in India." Journal of Indian Systems Engineering, 15(3), 45-60.</w:t>
      </w:r>
    </w:p>
    <w:p>
      <w:pPr>
        <w:pStyle w:val="BodyText"/>
      </w:pPr>
      <w:r>
        <w:t xml:space="preserve">[5] NASSCOM. (2023). Technology Trends and Workforce Readiness: The Mumbai Perspective.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Complexity and Innovation: The Evolving Role of Systems Engineering in the Technological Ecosystem of India, Mumbai</dc:title>
  <dc:creator/>
  <cp:keywords/>
  <dcterms:created xsi:type="dcterms:W3CDTF">2026-07-29T11:14:59Z</dcterms:created>
  <dcterms:modified xsi:type="dcterms:W3CDTF">2026-07-29T11:14:59Z</dcterms:modified>
</cp:coreProperties>
</file>

<file path=docProps/custom.xml><?xml version="1.0" encoding="utf-8"?>
<Properties xmlns="http://schemas.openxmlformats.org/officeDocument/2006/custom-properties" xmlns:vt="http://schemas.openxmlformats.org/officeDocument/2006/docPropsVTypes"/>
</file>