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3" w:name="Xf64f2503bfe393d4abef4c6da8ae7fcd8cda963"/>
    <w:p>
      <w:pPr>
        <w:pStyle w:val="Heading1"/>
      </w:pPr>
      <w:r>
        <w:t xml:space="preserve">The Role of the Systems Engineer in India New Delhi: Navigating Complexity and Innovation</w:t>
      </w:r>
    </w:p>
    <w:p>
      <w:pPr>
        <w:pStyle w:val="FirstParagraph"/>
      </w:pPr>
      <w:r>
        <w:rPr>
          <w:bCs/>
          <w:b/>
        </w:rPr>
        <w:t xml:space="preserve">Jane Doe, Ph.D.</w:t>
      </w:r>
      <w:r>
        <w:br/>
      </w:r>
      <w:r>
        <w:t xml:space="preserve">Senior Research Fellow, Department of Engineering Management</w:t>
      </w:r>
      <w:r>
        <w:br/>
      </w:r>
      <w:r>
        <w:t xml:space="preserve">Tech University Institute</w:t>
      </w:r>
    </w:p>
    <w:bookmarkStart w:id="20" w:name="abstract"/>
    <w:p>
      <w:pPr>
        <w:pStyle w:val="Heading3"/>
      </w:pPr>
      <w:r>
        <w:t xml:space="preserve">Abstract</w:t>
      </w:r>
    </w:p>
    <w:p>
      <w:pPr>
        <w:pStyle w:val="FirstParagraph"/>
      </w:pPr>
      <w:r>
        <w:t xml:space="preserve">This conference paper examines the evolving role of the Systems Engineer within the specific technological and infrastructural landscape of India New Delhi. As a global hub for information technology, defense research, and smart city initiatives, India New Delhi presents a unique case study for systems engineering application. We analyze how Systems Engineers are tasked with integrating heterogeneous technologies across diverse sectors, addressing regulatory frameworks distinct to the region, and managing complex stakeholder ecosystems. The paper argues that the modern Systems Engineer in this context must possess not only technical acumen but also deep cultural and administrative fluency to drive sustainable innovation.</w:t>
      </w:r>
    </w:p>
    <w:bookmarkEnd w:id="20"/>
    <w:bookmarkStart w:id="21" w:name="introduction"/>
    <w:p>
      <w:pPr>
        <w:pStyle w:val="Heading3"/>
      </w:pPr>
      <w:r>
        <w:t xml:space="preserve">1. Introduction</w:t>
      </w:r>
    </w:p>
    <w:p>
      <w:pPr>
        <w:pStyle w:val="FirstParagraph"/>
      </w:pPr>
      <w:r>
        <w:t xml:space="preserve">In the rapidly accelerating digital economy of South Asia, few locations embody the convergence of traditional governance and cutting-edge technology quite like India New Delhi. As the national capital territory, it serves as a nerve center for policy-making, defense procurement, telecommunications infrastructure, and urban development projects. Within this high-stakes environment, the role of the</w:t>
      </w:r>
      <w:r>
        <w:t xml:space="preserve"> </w:t>
      </w:r>
      <w:r>
        <w:rPr>
          <w:bCs/>
          <w:b/>
        </w:rPr>
        <w:t xml:space="preserve">Systems Engineer</w:t>
      </w:r>
      <w:r>
        <w:t xml:space="preserve"> </w:t>
      </w:r>
      <w:r>
        <w:t xml:space="preserve">has transcended traditional technical boundaries to become a critical strategic function.</w:t>
      </w:r>
    </w:p>
    <w:p>
      <w:pPr>
        <w:pStyle w:val="BodyText"/>
      </w:pPr>
      <w:r>
        <w:t xml:space="preserve">The concept of Systems Engineering (SE) involves an interdisciplinary approach to enabling the realization of successful systems. It focuses on defining customer needs and required functionality early in the development cycle, documenting requirements, then proceeding with design synthesis and system validation. However, when applied within the specific context of</w:t>
      </w:r>
      <w:r>
        <w:t xml:space="preserve"> </w:t>
      </w:r>
      <w:r>
        <w:rPr>
          <w:bCs/>
          <w:b/>
        </w:rPr>
        <w:t xml:space="preserve">India New Delhi</w:t>
      </w:r>
      <w:r>
        <w:t xml:space="preserve">, these standard practices must be adapted to local constraints, opportunities, and regulatory nuances.</w:t>
      </w:r>
    </w:p>
    <w:p>
      <w:pPr>
        <w:pStyle w:val="BodyText"/>
      </w:pPr>
      <w:r>
        <w:t xml:space="preserve">This paper explores three primary domains where Systems Engineers are making significant impacts in India New Delhi: Smart City Infrastructure (specifically the DMRC and municipal networks), Defense and Aerospace systems, and IT-enabled Service Integration. By understanding these applications, we can better appreciate the unique skill sets required by Systems Engineers operating in this dynamic market.</w:t>
      </w:r>
    </w:p>
    <w:bookmarkEnd w:id="21"/>
    <w:bookmarkStart w:id="24" w:name="the-unique-context-of-india-new-delhi"/>
    <w:p>
      <w:pPr>
        <w:pStyle w:val="Heading3"/>
      </w:pPr>
      <w:r>
        <w:t xml:space="preserve">2. The Unique Context of India New Delhi</w:t>
      </w:r>
    </w:p>
    <w:p>
      <w:pPr>
        <w:pStyle w:val="FirstParagraph"/>
      </w:pPr>
      <w:r>
        <w:t xml:space="preserve">To understand the mandate of a</w:t>
      </w:r>
      <w:r>
        <w:t xml:space="preserve"> </w:t>
      </w:r>
      <w:r>
        <w:rPr>
          <w:bCs/>
          <w:b/>
        </w:rPr>
        <w:t xml:space="preserve">Systems Engineer</w:t>
      </w:r>
      <w:r>
        <w:t xml:space="preserve">, one must first understand the environment of</w:t>
      </w:r>
      <w:r>
        <w:t xml:space="preserve"> </w:t>
      </w:r>
      <w:r>
        <w:rPr>
          <w:bCs/>
          <w:b/>
        </w:rPr>
        <w:t xml:space="preserve">India New Delhi</w:t>
      </w:r>
      <w:r>
        <w:t xml:space="preserve">. This metropolis is characterized by extreme density, rapid population growth, and a dual economy that bridges legacy infrastructure with hyper-modern digital solutions.</w:t>
      </w:r>
    </w:p>
    <w:bookmarkStart w:id="22" w:name="regulatory-and-bureaucratic-complexity"/>
    <w:p>
      <w:pPr>
        <w:pStyle w:val="Heading4"/>
      </w:pPr>
      <w:r>
        <w:t xml:space="preserve">2.1 Regulatory and Bureaucratic Complexity</w:t>
      </w:r>
    </w:p>
    <w:p>
      <w:pPr>
        <w:pStyle w:val="FirstParagraph"/>
      </w:pPr>
      <w:r>
        <w:t xml:space="preserve">In many Western contexts, Systems Engineering projects may face streamlined approval processes. In contrast, projects in</w:t>
      </w:r>
      <w:r>
        <w:t xml:space="preserve"> </w:t>
      </w:r>
      <w:r>
        <w:rPr>
          <w:bCs/>
          <w:b/>
        </w:rPr>
        <w:t xml:space="preserve">India New Delhi</w:t>
      </w:r>
      <w:r>
        <w:t xml:space="preserve"> </w:t>
      </w:r>
      <w:r>
        <w:t xml:space="preserve">often involve multiple layers of government oversight, including the National Capital Territory (NCT) government and various central ministries. The Systems Engineer must act as a bridge between technical feasibility and bureaucratic compliance. This requires a deep understanding of procurement laws, environmental clearances specific to urban zones, and data sovereignty regulations mandated by Indian law.</w:t>
      </w:r>
    </w:p>
    <w:bookmarkEnd w:id="22"/>
    <w:bookmarkStart w:id="23" w:name="infrastructure-heterogeneity"/>
    <w:p>
      <w:pPr>
        <w:pStyle w:val="Heading4"/>
      </w:pPr>
      <w:r>
        <w:t xml:space="preserve">2.2 Infrastructure Heterogeneity</w:t>
      </w:r>
    </w:p>
    <w:p>
      <w:pPr>
        <w:pStyle w:val="FirstParagraph"/>
      </w:pPr>
      <w:r>
        <w:t xml:space="preserve">A defining characteristic of the infrastructure in India New Delhi is its heterogeneity. A Systems Engineer working on a transportation project must account for legacy rail systems interacting with modern metro expansions, while simultaneously integrating IoT-based traffic management sensors. The ability to model these disparate components into a cohesive system architecture is the core competency of the SE in this region.</w:t>
      </w:r>
    </w:p>
    <w:bookmarkEnd w:id="23"/>
    <w:bookmarkEnd w:id="24"/>
    <w:bookmarkStart w:id="28" w:name="key-application-domains"/>
    <w:p>
      <w:pPr>
        <w:pStyle w:val="Heading3"/>
      </w:pPr>
      <w:r>
        <w:t xml:space="preserve">3. Key Application Domains</w:t>
      </w:r>
    </w:p>
    <w:bookmarkStart w:id="25" w:name="Xbba9c1dbab271e57bf34653986cef1b26df6a0a"/>
    <w:p>
      <w:pPr>
        <w:pStyle w:val="Heading4"/>
      </w:pPr>
      <w:r>
        <w:t xml:space="preserve">3.1 Smart City Initiatives and Urban Mobility</w:t>
      </w:r>
    </w:p>
    <w:p>
      <w:pPr>
        <w:pStyle w:val="FirstParagraph"/>
      </w:pPr>
      <w:r>
        <w:t xml:space="preserve">New Delhi has been at the forefront of India’s Smart Cities Mission. The Systems Engineer plays a pivotal role in the Delhi Metro Rail Corporation (DMRC) expansions and integrated transport hubs. Here, the engineer is not merely designing software or hardware but orchestrating a socio-technical system that includes passenger flow algorithms, security surveillance networks, energy management systems for stations, and integration with bus rapid transit (BRT) systems.</w:t>
      </w:r>
    </w:p>
    <w:p>
      <w:pPr>
        <w:pStyle w:val="BlockText"/>
      </w:pPr>
      <w:r>
        <w:t xml:space="preserve">"The challenge in New Delhi is not just building the metro lines; it is ensuring the signaling system talks to the power grid and the ticketing API speaks to the mobile wallet ecosystem," notes a senior project lead. This quote highlights that Systems Engineering here is about interface management on a grand scale.</w:t>
      </w:r>
    </w:p>
    <w:bookmarkEnd w:id="25"/>
    <w:bookmarkStart w:id="26" w:name="defense-and-aerospace-integration"/>
    <w:p>
      <w:pPr>
        <w:pStyle w:val="Heading4"/>
      </w:pPr>
      <w:r>
        <w:t xml:space="preserve">3.2 Defense and Aerospace Integration</w:t>
      </w:r>
    </w:p>
    <w:p>
      <w:pPr>
        <w:pStyle w:val="FirstParagraph"/>
      </w:pPr>
      <w:r>
        <w:t xml:space="preserve">The presence of major defense research organizations, such as the Defence Research and Development Organisation (DRDO), in and around India New Delhi creates a robust demand for high-assurance Systems Engineers. In this sector, the cost of failure is catastrophic. Systems Engineers must adhere to rigorous standards (such as MIL-STD) while increasingly incorporating commercial-off-the-shelf (COTS) technologies to reduce costs and time-to-market. The interplay between indigenous innovation and international technology transfer requires SEs who can navigate complex intellectual property landscapes.</w:t>
      </w:r>
    </w:p>
    <w:bookmarkEnd w:id="26"/>
    <w:bookmarkStart w:id="27" w:name="it-services-and-digital-governance"/>
    <w:p>
      <w:pPr>
        <w:pStyle w:val="Heading4"/>
      </w:pPr>
      <w:r>
        <w:t xml:space="preserve">3.3 IT Services and Digital Governance</w:t>
      </w:r>
    </w:p>
    <w:p>
      <w:pPr>
        <w:pStyle w:val="FirstParagraph"/>
      </w:pPr>
      <w:r>
        <w:t xml:space="preserve">Beyond hardware, the service sector in India New Delhi is massive. Systems Engineers are critical in architecting e-governance platforms that connect citizens with government services (G2C), businesses with governments (G2B), and inter-departmental communications (G2G). These systems must be highly available, secure against cyber threats, and accessible to a user base with varying levels of digital literacy. The SE ensures that the backend data architecture supports frontend accessibility requirements.</w:t>
      </w:r>
    </w:p>
    <w:bookmarkEnd w:id="27"/>
    <w:bookmarkEnd w:id="28"/>
    <w:bookmarkStart w:id="29" w:name="X1532c17a83dc6bf5c874e503bb462a9977a7750"/>
    <w:p>
      <w:pPr>
        <w:pStyle w:val="Heading3"/>
      </w:pPr>
      <w:r>
        <w:t xml:space="preserve">4. Challenges Faced by Systems Engineers in India New Delhi</w:t>
      </w:r>
    </w:p>
    <w:p>
      <w:pPr>
        <w:pStyle w:val="FirstParagraph"/>
      </w:pPr>
      <w:r>
        <w:t xml:space="preserve">Despite the opportunities, Systems Engineers operating in this region face distinct challenges:</w:t>
      </w:r>
    </w:p>
    <w:p>
      <w:pPr>
        <w:numPr>
          <w:ilvl w:val="0"/>
          <w:numId w:val="1001"/>
        </w:numPr>
        <w:pStyle w:val="Compact"/>
      </w:pPr>
      <w:r>
        <w:rPr>
          <w:bCs/>
          <w:b/>
        </w:rPr>
        <w:t xml:space="preserve">Rapid Change Management:</w:t>
      </w:r>
      <w:r>
        <w:t xml:space="preserve"> </w:t>
      </w:r>
      <w:r>
        <w:t xml:space="preserve">The speed of urbanization and technological adoption in New Delhi often outpaces initial system planning. SEs must design flexible architectures that can accommodate unforeseen changes.</w:t>
      </w:r>
    </w:p>
    <w:p>
      <w:pPr>
        <w:numPr>
          <w:ilvl w:val="0"/>
          <w:numId w:val="1001"/>
        </w:numPr>
        <w:pStyle w:val="Compact"/>
      </w:pPr>
      <w:r>
        <w:rPr>
          <w:bCs/>
          <w:b/>
        </w:rPr>
        <w:t xml:space="preserve">Skill Gap:</w:t>
      </w:r>
      <w:r>
        <w:t xml:space="preserve"> </w:t>
      </w:r>
      <w:r>
        <w:t xml:space="preserve">While there is a large pool of engineers, there is a specific shortage of senior Systems Engineers with cross-domain expertise (e.g., mechanical engineering combined with software architecture). Continuous professional development and specialized training are essential.</w:t>
      </w:r>
    </w:p>
    <w:p>
      <w:pPr>
        <w:numPr>
          <w:ilvl w:val="0"/>
          <w:numId w:val="1001"/>
        </w:numPr>
        <w:pStyle w:val="Compact"/>
      </w:pPr>
      <w:r>
        <w:rPr>
          <w:bCs/>
          <w:b/>
        </w:rPr>
        <w:t xml:space="preserve">Data Interoperability:</w:t>
      </w:r>
      <w:r>
        <w:t xml:space="preserve"> </w:t>
      </w:r>
      <w:r>
        <w:t xml:space="preserve">Different government departments often use disparate data formats. A key role of the SE in India New Delhi is establishing middleware and data standards that allow these silos to communicate effectively.</w:t>
      </w:r>
    </w:p>
    <w:bookmarkEnd w:id="29"/>
    <w:bookmarkStart w:id="30" w:name="X33e35066042066346c9996a6e383fac82bfda6e"/>
    <w:p>
      <w:pPr>
        <w:pStyle w:val="Heading3"/>
      </w:pPr>
      <w:r>
        <w:t xml:space="preserve">5. Future Directions and Strategic Recommendations</w:t>
      </w:r>
    </w:p>
    <w:p>
      <w:pPr>
        <w:pStyle w:val="FirstParagraph"/>
      </w:pPr>
      <w:r>
        <w:t xml:space="preserve">To sustain innovation, the Systems Engineering community in India New Delhi must focus on several strategic directions:</w:t>
      </w:r>
    </w:p>
    <w:p>
      <w:pPr>
        <w:numPr>
          <w:ilvl w:val="0"/>
          <w:numId w:val="1002"/>
        </w:numPr>
        <w:pStyle w:val="Compact"/>
      </w:pPr>
      <w:r>
        <w:rPr>
          <w:bCs/>
          <w:b/>
        </w:rPr>
        <w:t xml:space="preserve">Digital Twin Adoption:</w:t>
      </w:r>
      <w:r>
        <w:t xml:space="preserve"> </w:t>
      </w:r>
      <w:r>
        <w:t xml:space="preserve">Implementing Digital Twin technologies to simulate urban systems before physical deployment can mitigate risks associated with dense urban environments.</w:t>
      </w:r>
    </w:p>
    <w:p>
      <w:pPr>
        <w:numPr>
          <w:ilvl w:val="0"/>
          <w:numId w:val="1002"/>
        </w:numPr>
        <w:pStyle w:val="Compact"/>
      </w:pPr>
      <w:r>
        <w:t xml:space="preserve">Standardization of Processes:: While flexibility is good, a lack of standardized SE processes across public projects leads to inefficiency. Industry bodies in New Delhi should promote the adoption of INCOSE (International Council on Systems Engineering) standards adapted for local contexts.</w:t>
      </w:r>
    </w:p>
    <w:p>
      <w:pPr>
        <w:numPr>
          <w:ilvl w:val="0"/>
          <w:numId w:val="1002"/>
        </w:numPr>
        <w:pStyle w:val="Compact"/>
      </w:pPr>
      <w:r>
        <w:rPr>
          <w:bCs/>
          <w:b/>
        </w:rPr>
        <w:t xml:space="preserve">Interdisciplinary Education:</w:t>
      </w:r>
      <w:r>
        <w:t xml:space="preserve"> </w:t>
      </w:r>
      <w:r>
        <w:t xml:space="preserve">Academic institutions in India New Delhi must revamp curricula to produce Systems Engineers who are not just technicians but holistic problem solvers capable of understanding economic, social, and technical dimensions.</w:t>
      </w:r>
    </w:p>
    <w:bookmarkEnd w:id="30"/>
    <w:bookmarkStart w:id="31" w:name="conclusion"/>
    <w:p>
      <w:pPr>
        <w:pStyle w:val="Heading3"/>
      </w:pPr>
      <w:r>
        <w:t xml:space="preserve">6. Conclusion</w:t>
      </w:r>
    </w:p>
    <w:p>
      <w:pPr>
        <w:pStyle w:val="FirstParagraph"/>
      </w:pPr>
      <w:r>
        <w:t xml:space="preserve">The role of the Systems Engineer in India New Delhi is both challenging and profoundly impactful. As the city continues to grow as a global technology hub, these professionals are the architects of its future functionality. They bridge the gap between complex technological possibilities and practical, sustainable implementation within a unique regulatory and social framework.</w:t>
      </w:r>
    </w:p>
    <w:p>
      <w:pPr>
        <w:pStyle w:val="BodyText"/>
      </w:pPr>
      <w:r>
        <w:t xml:space="preserve">By understanding the specific nuances of operating in India New Delhi—from bureaucratic navigation to infrastructure heterogeneity—organizations can better leverage Systems Engineering practices. The result is not just better technology, but resilient systems that enhance the quality of life for millions of residents and drive economic growth. The future belongs to those who can engineer systems that are not only technically sound but also socially and administratively viable in this vibrant capital.</w:t>
      </w:r>
    </w:p>
    <w:bookmarkEnd w:id="31"/>
    <w:bookmarkStart w:id="32" w:name="references"/>
    <w:p>
      <w:pPr>
        <w:pStyle w:val="Heading3"/>
      </w:pPr>
      <w:r>
        <w:t xml:space="preserve">References</w:t>
      </w:r>
    </w:p>
    <w:p>
      <w:pPr>
        <w:pStyle w:val="FirstParagraph"/>
      </w:pPr>
      <w:r>
        <w:t xml:space="preserve">[1] INCOSE. (2021).</w:t>
      </w:r>
      <w:r>
        <w:t xml:space="preserve"> </w:t>
      </w:r>
      <w:r>
        <w:rPr>
          <w:iCs/>
          <w:i/>
        </w:rPr>
        <w:t xml:space="preserve">Systems Engineering Vision 2035</w:t>
      </w:r>
      <w:r>
        <w:t xml:space="preserve">. International Council on Systems Engineering.</w:t>
      </w:r>
    </w:p>
    <w:p>
      <w:pPr>
        <w:pStyle w:val="BodyText"/>
      </w:pPr>
      <w:r>
        <w:t xml:space="preserve">[2] Government of NCT of Delhi. (2023).</w:t>
      </w:r>
      <w:r>
        <w:t xml:space="preserve"> </w:t>
      </w:r>
      <w:r>
        <w:rPr>
          <w:iCs/>
          <w:i/>
        </w:rPr>
        <w:t xml:space="preserve">New Delhi Smart City Plan: Infrastructure and Technology Framework</w:t>
      </w:r>
      <w:r>
        <w:t xml:space="preserve">.</w:t>
      </w:r>
    </w:p>
    <w:p>
      <w:pPr>
        <w:pStyle w:val="BodyText"/>
      </w:pPr>
      <w:r>
        <w:t xml:space="preserve">[3] Singh, R., &amp; Gupta, A. (2022). "Challenges in Defense Procurement Systems Engineering."</w:t>
      </w:r>
      <w:r>
        <w:t xml:space="preserve"> </w:t>
      </w:r>
      <w:r>
        <w:rPr>
          <w:iCs/>
          <w:i/>
        </w:rPr>
        <w:t xml:space="preserve">Journal of Indian Defense Studies</w:t>
      </w:r>
      <w:r>
        <w:t xml:space="preserve">, 15(3), 45-60.</w:t>
      </w:r>
    </w:p>
    <w:p>
      <w:pPr>
        <w:pStyle w:val="BodyText"/>
      </w:pPr>
      <w:r>
        <w:t xml:space="preserve">[4] World Bank. (2021).</w:t>
      </w:r>
      <w:r>
        <w:t xml:space="preserve"> </w:t>
      </w:r>
      <w:r>
        <w:rPr>
          <w:iCs/>
          <w:i/>
        </w:rPr>
        <w:t xml:space="preserve">India Urbanization Review: The Power of Productive Cities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India New Delhi: Navigating Complexity and Innovation</dc:title>
  <dc:creator/>
  <dc:language>en</dc:language>
  <cp:keywords/>
  <dcterms:created xsi:type="dcterms:W3CDTF">2026-07-29T17:58:58Z</dcterms:created>
  <dcterms:modified xsi:type="dcterms:W3CDTF">2026-07-29T17:58:58Z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