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Morocco</w:t>
      </w:r>
      <w:r>
        <w:t xml:space="preserve"> </w:t>
      </w:r>
      <w:r>
        <w:t xml:space="preserve">Casablanca</w:t>
      </w:r>
    </w:p>
    <w:bookmarkStart w:id="29" w:name="X6c67b527cedebfd395cf10a2b87cc19f8b3bc09"/>
    <w:p>
      <w:pPr>
        <w:pStyle w:val="Heading1"/>
      </w:pPr>
      <w:r>
        <w:t xml:space="preserve">The Strategic Role of the Systems Engineer in the Technological Evolution of Morocco Casablanca</w:t>
      </w:r>
    </w:p>
    <w:p>
      <w:pPr>
        <w:pStyle w:val="FirstParagraph"/>
      </w:pPr>
      <w:r>
        <w:t xml:space="preserve">Presented at the International Conference on Engineering and Innovation</w:t>
      </w:r>
      <w:r>
        <w:br/>
      </w:r>
      <w:r>
        <w:t xml:space="preserve">Focus: Digital Infrastructure, Urban Development, and Industrial Growth</w:t>
      </w:r>
      <w:r>
        <w:br/>
      </w:r>
      <w:r>
        <w:t xml:space="preserve">Location: Morocco Casablanca</w:t>
      </w:r>
      <w:r>
        <w:br/>
      </w:r>
    </w:p>
    <w:p>
      <w:pPr>
        <w:pStyle w:val="BodyText"/>
      </w:pPr>
      <w:r>
        <w:rPr>
          <w:bCs/>
          <w:b/>
        </w:rPr>
        <w:t xml:space="preserve">Abstract:</w:t>
      </w:r>
      <w:r>
        <w:t xml:space="preserve"> </w:t>
      </w:r>
      <w:r>
        <w:t xml:space="preserve">This paper examines the critical intersection between advanced engineering methodologies and urban development within Morocco Casablanca. As a major economic hub on the African continent, Morocco Casablanca is undergoing a significant transformation driven by digitalization, industrial modernization, and sustainable infrastructure projects. The role of the Systems Engineer has emerged as pivotal in navigating these complex challenges. By integrating hardware, software, networking processes, and people into cohesive solutions to manage increasingly complex applications or enterprise platforms in Morocco Casablanca's dynamic environment this study explores how systems engineering principles can enhance efficiency, foster innovation and support national development goals.</w:t>
      </w:r>
    </w:p>
    <w:bookmarkStart w:id="20" w:name="introduction"/>
    <w:p>
      <w:pPr>
        <w:pStyle w:val="Heading2"/>
      </w:pPr>
      <w:r>
        <w:t xml:space="preserve">1. Introduction</w:t>
      </w:r>
    </w:p>
    <w:p>
      <w:pPr>
        <w:pStyle w:val="FirstParagraph"/>
      </w:pPr>
      <w:r>
        <w:t xml:space="preserve">Morocco Casablanca serves as the economic capital of Morocco and a pivotal gateway to Africa. Known for its vibrant port, robust industrial base, and growing technology sector, the city is at the forefront of regional development. However, with this rapid growth comes complexity regarding urban management, industrial efficiency in Morocco Casablanca's factories and logistics hubs as well as digital infrastructure expansion.</w:t>
      </w:r>
    </w:p>
    <w:p>
      <w:pPr>
        <w:pStyle w:val="BodyText"/>
      </w:pPr>
      <w:r>
        <w:t xml:space="preserve">In this context, the Systems Engineer becomes indispensable. Unlike traditional engineers who may focus on specific components such as electrical circuits or mechanical structures a Systems Engineer adopts a holistic approach that encompasses the entire lifecycle of complex systems. This paper argues that integrating comprehensive systems engineering practices into Morocco Casablanca's development strategy is not merely beneficial but essential for sustainable progress.</w:t>
      </w:r>
    </w:p>
    <w:bookmarkEnd w:id="20"/>
    <w:bookmarkStart w:id="23" w:name="X61ed165a075207653ecb739486a5d0cd80a2827"/>
    <w:p>
      <w:pPr>
        <w:pStyle w:val="Heading2"/>
      </w:pPr>
      <w:r>
        <w:t xml:space="preserve">2. The Evolving Landscape of Technology in Morocco Casablanca</w:t>
      </w:r>
    </w:p>
    <w:p>
      <w:pPr>
        <w:pStyle w:val="FirstParagraph"/>
      </w:pPr>
      <w:r>
        <w:t xml:space="preserve">The technological landscape in Morocco Casablanca has shifted dramatically over the past decade. The establishment of major tech parks, such as Technopark Casablanca, has attracted multinational corporations and startups alike. Furthermore the government's "Morocco Digital 2030" strategy emphasizes digital inclusion and infrastructure modernization.</w:t>
      </w:r>
    </w:p>
    <w:p>
      <w:pPr>
        <w:pStyle w:val="BodyText"/>
      </w:pPr>
      <w:r>
        <w:t xml:space="preserve">However these initiatives require more than just capital investment; they demand sophisticated planning, integration of diverse technological stacks and seamless interoperability between various urban systems such as transportation, energy grids in Morocco Casablanca's smart city projects and water management. This is where the Systems Engineer plays a crucial role by ensuring that disparate components work together efficiently.</w:t>
      </w:r>
    </w:p>
    <w:bookmarkStart w:id="21" w:name="urbanization-and-smart-cities"/>
    <w:p>
      <w:pPr>
        <w:pStyle w:val="Heading3"/>
      </w:pPr>
      <w:r>
        <w:t xml:space="preserve">2.1 Urbanization and Smart Cities</w:t>
      </w:r>
    </w:p>
    <w:p>
      <w:pPr>
        <w:pStyle w:val="FirstParagraph"/>
      </w:pPr>
      <w:r>
        <w:t xml:space="preserve">Morocco Casablanca faces typical mega-city challenges including traffic congestion, waste management, and energy consumption. The transition toward "smart city" initiatives requires real-time data processing from IoT devices embedded throughout the urban fabric in Morocco Casablanca. A Systems Engineer designs architectures that collect this data analyze it for actionable insights and deploy automated responses thereby improving quality of life while optimizing resource use.</w:t>
      </w:r>
    </w:p>
    <w:bookmarkEnd w:id="21"/>
    <w:bookmarkStart w:id="22" w:name="industrial-innovation-and-industry-4.0"/>
    <w:p>
      <w:pPr>
        <w:pStyle w:val="Heading3"/>
      </w:pPr>
      <w:r>
        <w:t xml:space="preserve">2.2 Industrial Innovation and Industry 4.0</w:t>
      </w:r>
    </w:p>
    <w:p>
      <w:pPr>
        <w:pStyle w:val="FirstParagraph"/>
      </w:pPr>
      <w:r>
        <w:t xml:space="preserve">Morocco's automotive and aerospace sectors are major contributors to its economy with many operations centered around Morocco Casablanca's industrial zones. The shift towards Industry 4.0 involves the integration of cyber-physical systems artificial intelligence and big data analytics into manufacturing processes in Morocco Casablanca's plants. Systems Engineers facilitate this transition by designing resilient production lines that can adapt to changing demands while maintaining high standards of safety and quality.</w:t>
      </w:r>
    </w:p>
    <w:bookmarkEnd w:id="22"/>
    <w:bookmarkEnd w:id="23"/>
    <w:bookmarkStart w:id="24" w:name="Xe87e3b738abfdd7d8d5679341e6136da036630c"/>
    <w:p>
      <w:pPr>
        <w:pStyle w:val="Heading2"/>
      </w:pPr>
      <w:r>
        <w:t xml:space="preserve">3. The Role of the Systems Engineer in Complex Project Management</w:t>
      </w:r>
    </w:p>
    <w:p>
      <w:pPr>
        <w:pStyle w:val="FirstParagraph"/>
      </w:pPr>
      <w:r>
        <w:t xml:space="preserve">A fundamental aspect of modern engineering is managing complexity. Projects involving large-scale infrastructure in Morocco Casablanca often span multiple disciplines including civil engineering telecommunications environmental science and computer science. The Systems Engineer acts as a bridge between these domains ensuring alignment with project objectives.</w:t>
      </w:r>
    </w:p>
    <w:p>
      <w:pPr>
        <w:numPr>
          <w:ilvl w:val="0"/>
          <w:numId w:val="1001"/>
        </w:numPr>
        <w:pStyle w:val="Compact"/>
      </w:pPr>
      <w:r>
        <w:rPr>
          <w:bCs/>
          <w:b/>
        </w:rPr>
        <w:t xml:space="preserve">Integration:</w:t>
      </w:r>
      <w:r>
        <w:t xml:space="preserve"> </w:t>
      </w:r>
      <w:r>
        <w:t xml:space="preserve">Ensuring that all subsystems function harmoniously within the larger framework of Morocco Casablanca's infrastructure projects.</w:t>
      </w:r>
    </w:p>
    <w:p>
      <w:pPr>
        <w:numPr>
          <w:ilvl w:val="0"/>
          <w:numId w:val="1001"/>
        </w:numPr>
        <w:pStyle w:val="Compact"/>
      </w:pPr>
      <w:r>
        <w:rPr>
          <w:bCs/>
          <w:b/>
        </w:rPr>
        <w:t xml:space="preserve">Risk Management:</w:t>
      </w:r>
      <w:r>
        <w:t xml:space="preserve"> </w:t>
      </w:r>
      <w:r>
        <w:t xml:space="preserve">Identifying potential points of failure across interconnected systems early in the design phase particularly critical when deploying new technologies in densely populated areas like Morocco Casablanca.</w:t>
      </w:r>
    </w:p>
    <w:p>
      <w:pPr>
        <w:numPr>
          <w:ilvl w:val="0"/>
          <w:numId w:val="1001"/>
        </w:numPr>
        <w:pStyle w:val="Compact"/>
      </w:pPr>
      <w:r>
        <w:rPr>
          <w:bCs/>
          <w:b/>
        </w:rPr>
        <w:t xml:space="preserve">Lifecycle Management:</w:t>
      </w:r>
      <w:r>
        <w:t xml:space="preserve"> </w:t>
      </w:r>
      <w:r>
        <w:t xml:space="preserve">Overseeing the system from initial concept through design development production operation and eventual decommissioning ensuring long-term sustainability and cost-effectiveness for stakeholders involved in projects within Morocco Casablanca.</w:t>
      </w:r>
    </w:p>
    <w:bookmarkEnd w:id="24"/>
    <w:bookmarkStart w:id="25" w:name="X25878c644237e06f7090e2bbb3ea9b6dc940492"/>
    <w:p>
      <w:pPr>
        <w:pStyle w:val="Heading2"/>
      </w:pPr>
      <w:r>
        <w:t xml:space="preserve">4. Challenges Faced by Systems Engineers in the Local Context</w:t>
      </w:r>
    </w:p>
    <w:p>
      <w:pPr>
        <w:pStyle w:val="FirstParagraph"/>
      </w:pPr>
      <w:r>
        <w:t xml:space="preserve">While opportunities abound there are significant challenges facing the adoption of rigorous systems engineering practices especially relevant for contexts like Morocco Casablanca:</w:t>
      </w:r>
    </w:p>
    <w:p>
      <w:pPr>
        <w:numPr>
          <w:ilvl w:val="0"/>
          <w:numId w:val="1002"/>
        </w:numPr>
        <w:pStyle w:val="Compact"/>
      </w:pPr>
      <w:r>
        <w:rPr>
          <w:bCs/>
          <w:b/>
        </w:rPr>
        <w:t xml:space="preserve">Skill Gap:</w:t>
      </w:r>
    </w:p>
    <w:p>
      <w:pPr>
        <w:numPr>
          <w:ilvl w:val="0"/>
          <w:numId w:val="1002"/>
        </w:numPr>
        <w:pStyle w:val="Compact"/>
      </w:pPr>
      <w:r>
        <w:rPr>
          <w:bCs/>
          <w:b/>
        </w:rPr>
        <w:t xml:space="preserve">Data Silos:</w:t>
      </w:r>
      <w:r>
        <w:t xml:space="preserve">In many organizations operating within Morocco Casablanca legacy systems create silos that hinder effective communication and data sharing across departments requiring innovative solutions from skilled engineers.</w:t>
      </w:r>
    </w:p>
    <w:p>
      <w:pPr>
        <w:numPr>
          <w:ilvl w:val="0"/>
          <w:numId w:val="1002"/>
        </w:numPr>
        <w:pStyle w:val="Compact"/>
      </w:pPr>
      <w:r>
        <w:rPr>
          <w:bCs/>
          <w:b/>
        </w:rPr>
        <w:t xml:space="preserve">Cultural Resistance:</w:t>
      </w:r>
      <w:r>
        <w:t xml:space="preserve">A shift toward holistic systems thinking may encounter resistance from traditional engineering cultures focused narrowly on specific technical domains within the broader ecosystem of Morocco Casablanca's industries.</w:t>
      </w:r>
    </w:p>
    <w:bookmarkEnd w:id="25"/>
    <w:bookmarkStart w:id="26" w:name="X0e6c672a8264ef48812908eb4a2819c23f7a64d"/>
    <w:p>
      <w:pPr>
        <w:pStyle w:val="Heading2"/>
      </w:pPr>
      <w:r>
        <w:t xml:space="preserve">5. Recommendations for Strengthening Systems Engineering in Morocco Casablanca</w:t>
      </w:r>
    </w:p>
    <w:p>
      <w:pPr>
        <w:pStyle w:val="FirstParagraph"/>
      </w:pPr>
      <w:r>
        <w:t xml:space="preserve">To fully leverage the potential of systems engineering in driving development it is recommended that policymakers industry leaders and educational institutions collaborate on several fronts:</w:t>
      </w:r>
    </w:p>
    <w:p>
      <w:pPr>
        <w:numPr>
          <w:ilvl w:val="0"/>
          <w:numId w:val="1003"/>
        </w:numPr>
        <w:pStyle w:val="Compact"/>
      </w:pPr>
      <w:r>
        <w:rPr>
          <w:bCs/>
          <w:b/>
        </w:rPr>
        <w:t xml:space="preserve">Educational Reform:</w:t>
      </w:r>
    </w:p>
    <w:p>
      <w:pPr>
        <w:numPr>
          <w:ilvl w:val="0"/>
          <w:numId w:val="1003"/>
        </w:numPr>
        <w:pStyle w:val="Compact"/>
      </w:pPr>
      <w:r>
        <w:rPr>
          <w:bCs/>
          <w:b/>
        </w:rPr>
        <w:t xml:space="preserve">Public-Private Partnerships:</w:t>
      </w:r>
    </w:p>
    <w:p>
      <w:pPr>
        <w:numPr>
          <w:ilvl w:val="0"/>
          <w:numId w:val="1003"/>
        </w:numPr>
        <w:pStyle w:val="Compact"/>
      </w:pPr>
      <w:r>
        <w:rPr>
          <w:bCs/>
          <w:b/>
        </w:rPr>
        <w:t xml:space="preserve">Standardization Efforts:</w:t>
      </w:r>
    </w:p>
    <w:bookmarkEnd w:id="26"/>
    <w:bookmarkStart w:id="27" w:name="conclusion"/>
    <w:p>
      <w:pPr>
        <w:pStyle w:val="Heading2"/>
      </w:pPr>
      <w:r>
        <w:t xml:space="preserve">6. Conclusion</w:t>
      </w:r>
    </w:p>
    <w:p>
      <w:pPr>
        <w:pStyle w:val="FirstParagraph"/>
      </w:pPr>
      <w:r>
        <w:t xml:space="preserve">In conclusion the Systems Engineer represents a critical asset in unlocking the full potential of technological advancement within Morocco Casablanca. As this dynamic city continues to grow economically and socially embracing systems engineering principles will enable more efficient urban planning robust industrial operations sustainable infrastructure development and enhanced quality of life for its residents.</w:t>
      </w:r>
    </w:p>
    <w:p>
      <w:pPr>
        <w:pStyle w:val="BodyText"/>
      </w:pPr>
      <w:r>
        <w:t xml:space="preserve">The challenges identified highlight areas requiring attention but also present opportunities for innovation and leadership in the field of systems engineering particularly within emerging markets like those found across Africa centered around hubs such as Morocco Casablanca. By investing in human capital fostering collaboration promoting standardization stakeholders can ensure that Morocco Casablanca remains at the forefront of technological progress while addressing local needs effectively.</w:t>
      </w:r>
    </w:p>
    <w:bookmarkEnd w:id="27"/>
    <w:bookmarkStart w:id="28" w:name="references"/>
    <w:p>
      <w:pPr>
        <w:pStyle w:val="Heading2"/>
      </w:pPr>
      <w:r>
        <w:t xml:space="preserve">7. References</w:t>
      </w:r>
    </w:p>
    <w:p>
      <w:pPr>
        <w:pStyle w:val="FirstParagraph"/>
      </w:pPr>
      <w:r>
        <w:t xml:space="preserve">[1] Ministry of National Education, Higher Education and Professional Training. (2030). "Morocco Digital Strategy." Rabat: Royal Court Publications.</w:t>
      </w:r>
      <w:r>
        <w:br/>
      </w:r>
      <w:r>
        <w:br/>
      </w:r>
      <w:r>
        <w:t xml:space="preserve">[2] World Bank Group. (2023). "Urbanization in Sub-Saharan Africa: Challenges and Opportunities." Washington D.C.: World Bank.</w:t>
      </w:r>
      <w:r>
        <w:br/>
      </w:r>
      <w:r>
        <w:br/>
      </w:r>
      <w:r>
        <w:t xml:space="preserve">[3] INCOSE. (2015). "Systems Engineering Handbook, Fourth Edition." Hoboken: Wiley.</w:t>
      </w:r>
      <w:r>
        <w:br/>
      </w:r>
      <w:r>
        <w:br/>
      </w:r>
      <w:r>
        <w:t xml:space="preserve">[4] Office des Changes. (2024). "Annual Report on Foreign Trade Balance." Casablanca: Moroccan Central Bank.</w:t>
      </w:r>
      <w:r>
        <w:br/>
      </w:r>
      <w:r>
        <w:br/>
      </w:r>
      <w:r>
        <w:t xml:space="preserve">[5] Technopark Casablanca. (2023). "Impact of Innovation Hubs on Regional Growth." Technical Report Series No. 12.</w:t>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the Technological Evolution of Morocco Casablanca</dc:title>
  <dc:creator/>
  <dc:language>en</dc:language>
  <cp:keywords/>
  <dcterms:created xsi:type="dcterms:W3CDTF">2026-07-29T15:56:52Z</dcterms:created>
  <dcterms:modified xsi:type="dcterms:W3CDTF">2026-07-29T15:56:52Z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