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Systemic</w:t>
      </w:r>
      <w:r>
        <w:t xml:space="preserve"> </w:t>
      </w:r>
      <w:r>
        <w:t xml:space="preserve">Integration</w:t>
      </w:r>
      <w:r>
        <w:t xml:space="preserve"> </w:t>
      </w:r>
      <w:r>
        <w:t xml:space="preserve">and</w:t>
      </w:r>
      <w:r>
        <w:t xml:space="preserve"> </w:t>
      </w:r>
      <w:r>
        <w:t xml:space="preserve">Sustainable</w:t>
      </w:r>
      <w:r>
        <w:t xml:space="preserve"> </w:t>
      </w:r>
      <w:r>
        <w:t xml:space="preserve">Development: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30" w:name="X004ddc7faf0d267adba0c9dfed04b33c80acfec"/>
    <w:p>
      <w:pPr>
        <w:pStyle w:val="Heading1"/>
      </w:pPr>
      <w:r>
        <w:t xml:space="preserve">The Strategic Imperative of the Systems Engineer in Senegal Dakar: Bridging Infrastructure, Digital Transformation, and Social Sustainability</w:t>
      </w:r>
    </w:p>
    <w:p>
      <w:pPr>
        <w:pStyle w:val="FirstParagraph"/>
      </w:pPr>
      <w:r>
        <w:rPr>
          <w:bCs/>
          <w:b/>
        </w:rPr>
        <w:t xml:space="preserve">Abstract:</w:t>
      </w:r>
    </w:p>
    <w:p>
      <w:pPr>
        <w:pStyle w:val="BodyText"/>
      </w:pPr>
      <w:r>
        <w:t xml:space="preserve">This paper explores the critical role of the</w:t>
      </w:r>
      <w:r>
        <w:t xml:space="preserve"> </w:t>
      </w:r>
      <w:hyperlink w:anchor="Xa39a3ee5e6b4b0d3255bfef95601890afd80709">
        <w:r>
          <w:rPr>
            <w:rStyle w:val="Hyperlink"/>
            <w:bCs/>
            <w:b/>
          </w:rPr>
          <w:t xml:space="preserve">Systems Engineer</w:t>
        </w:r>
      </w:hyperlink>
      <w:r>
        <w:t xml:space="preserve"> </w:t>
      </w:r>
      <w:r>
        <w:t xml:space="preserve">in the rapid urbanization and economic modernization of</w:t>
      </w:r>
      <w:r>
        <w:t xml:space="preserve"> </w:t>
      </w:r>
      <w:r>
        <w:rPr>
          <w:iCs/>
          <w:i/>
        </w:rPr>
        <w:t xml:space="preserve">Dakar, Senegal Dakar</w:t>
      </w:r>
      <w:r>
        <w:t xml:space="preserve">. As a coastal metropolis facing demographic pressures, climate vulnerabilities, and a push for digital sovereignty, Dakar requires holistic engineering approaches. We argue that the specific skill set of the systems engineer—characterized by interdisciplinary integration, lifecycle management, and complex problem-solving—is indispensable for aligning national development goals with local realities. This document outlines current challenges in energy grid stability within Senegal Dakar water resource management and smart city initiatives. It further proposes a framework for integrating systems engineering methodologies into public policy and private sector innovation hubs in the region.</w:t>
      </w:r>
    </w:p>
    <w:bookmarkStart w:id="20" w:name="introduction"/>
    <w:p>
      <w:pPr>
        <w:pStyle w:val="Heading2"/>
      </w:pPr>
      <w:r>
        <w:t xml:space="preserve">1. Introduction</w:t>
      </w:r>
    </w:p>
    <w:p>
      <w:pPr>
        <w:pStyle w:val="FirstParagraph"/>
      </w:pPr>
      <w:r>
        <w:t xml:space="preserve">Dakar, the capital of Senegal, stands at a pivotal crossroads in West African history. As one of the fastest-growing urban centers on the continent, it serves as both an economic engine and a testing ground for sustainable development models. However, this growth presents complex systemic challenges that cannot be solved by siloed engineering disciplines alone. It is here that the concept of the</w:t>
      </w:r>
      <w:r>
        <w:t xml:space="preserve"> </w:t>
      </w:r>
      <w:r>
        <w:rPr>
          <w:bCs/>
          <w:b/>
        </w:rPr>
        <w:t xml:space="preserve">Systems Engineer</w:t>
      </w:r>
      <w:r>
        <w:t xml:space="preserve"> </w:t>
      </w:r>
      <w:r>
        <w:t xml:space="preserve">becomes paramount. Unlike traditional engineers who may focus on isolated components such as a single bridge or a specific software module, the</w:t>
      </w:r>
      <w:r>
        <w:t xml:space="preserve"> </w:t>
      </w:r>
      <w:hyperlink w:anchor="Xa39a3ee5e6b4b0d3255bfef95601890afd80709">
        <w:r>
          <w:rPr>
            <w:rStyle w:val="Hyperlink"/>
            <w:bCs/>
            <w:b/>
          </w:rPr>
          <w:t xml:space="preserve">Systems Engineer</w:t>
        </w:r>
      </w:hyperlink>
      <w:r>
        <w:t xml:space="preserve"> </w:t>
      </w:r>
      <w:r>
        <w:t xml:space="preserve">views urban infrastructure as an interconnected network of social, technological, environmental, and economic subsystems.</w:t>
      </w:r>
    </w:p>
    <w:p>
      <w:pPr>
        <w:pStyle w:val="BodyText"/>
      </w:pPr>
      <w:r>
        <w:t xml:space="preserve">In the context of</w:t>
      </w:r>
      <w:r>
        <w:t xml:space="preserve"> </w:t>
      </w:r>
      <w:r>
        <w:rPr>
          <w:iCs/>
          <w:i/>
        </w:rPr>
        <w:t xml:space="preserve">Dakar Senegal Dakar</w:t>
      </w:r>
      <w:r>
        <w:t xml:space="preserve">, this holistic perspective is not merely academic; it is a practical necessity. The city’s infrastructure must support millions of residents while adhering to environmental constraints and leveraging digital transformation. This paper examines how systems engineering principles can drive efficiency, resilience, and inclusivity in one of Africa’s most dynamic cities.</w:t>
      </w:r>
    </w:p>
    <w:bookmarkEnd w:id="20"/>
    <w:bookmarkStart w:id="21" w:name="X80278b17aa31198fdf2014bf867bad089cf238d"/>
    <w:p>
      <w:pPr>
        <w:pStyle w:val="Heading2"/>
      </w:pPr>
      <w:r>
        <w:t xml:space="preserve">2. The Complexity Challenge in Dakar Senegal Dakar</w:t>
      </w:r>
    </w:p>
    <w:p>
      <w:pPr>
        <w:pStyle w:val="FirstParagraph"/>
      </w:pPr>
      <w:r>
        <w:t xml:space="preserve">The urban ecosystem of</w:t>
      </w:r>
      <w:r>
        <w:t xml:space="preserve"> </w:t>
      </w:r>
      <w:r>
        <w:rPr>
          <w:iCs/>
          <w:i/>
        </w:rPr>
        <w:t xml:space="preserve">Dakar Senegal Dakar</w:t>
      </w:r>
      <w:r>
        <w:t xml:space="preserve"> </w:t>
      </w:r>
      <w:r>
        <w:t xml:space="preserve">is characterized by high density, informal settlements expanding into peri-urban areas, and significant pressure on public services. A traditional engineering approach might address traffic congestion by widening roads or improve water supply by drilling deeper wells. However, these isolated interventions often lead to unintended consequences, such as induced demand in traffic or aquifer depletion.</w:t>
      </w:r>
    </w:p>
    <w:p>
      <w:pPr>
        <w:pStyle w:val="BodyText"/>
      </w:pPr>
      <w:r>
        <w:t xml:space="preserve">The</w:t>
      </w:r>
      <w:r>
        <w:t xml:space="preserve"> </w:t>
      </w:r>
      <w:hyperlink w:anchor="Xa39a3ee5e6b4b0d3255bfef95601890afd80709">
        <w:r>
          <w:rPr>
            <w:rStyle w:val="Hyperlink"/>
            <w:bCs/>
            <w:b/>
          </w:rPr>
          <w:t xml:space="preserve">Systems Engineer</w:t>
        </w:r>
      </w:hyperlink>
      <w:r>
        <w:t xml:space="preserve"> </w:t>
      </w:r>
      <w:r>
        <w:t xml:space="preserve">approaches these problems differently. By mapping the relationships between transportation networks, housing patterns, and environmental impact assessments using modeling tools like System Dynamics or Model-Based Systems Engineering (MBSE), engineers can predict cascading effects. For instance, optimizing traffic flow in Dakar requires not just civil engineering but also data analytics from mobile network providers to understand commuter behaviors in real-time.</w:t>
      </w:r>
    </w:p>
    <w:bookmarkEnd w:id="21"/>
    <w:bookmarkStart w:id="25" w:name="X8f5bf74729067da8cfb5e12f45829fe05d0fc66"/>
    <w:p>
      <w:pPr>
        <w:pStyle w:val="Heading2"/>
      </w:pPr>
      <w:r>
        <w:t xml:space="preserve">3. Key Pillars for Systems Engineering Application</w:t>
      </w:r>
    </w:p>
    <w:bookmarkStart w:id="22" w:name="integrated-energy-and-water-management"/>
    <w:p>
      <w:pPr>
        <w:pStyle w:val="Heading3"/>
      </w:pPr>
      <w:r>
        <w:t xml:space="preserve">3.1 Integrated Energy and Water Management</w:t>
      </w:r>
    </w:p>
    <w:p>
      <w:pPr>
        <w:pStyle w:val="FirstParagraph"/>
      </w:pPr>
      <w:r>
        <w:rPr>
          <w:iCs/>
          <w:i/>
        </w:rPr>
        <w:t xml:space="preserve">Dakar Senegal Dakar</w:t>
      </w:r>
      <w:r>
        <w:t xml:space="preserve">'s vulnerability to climate change, particularly sea-level rise and salinity intrusion into freshwater sources, demands integrated resource management. A</w:t>
      </w:r>
      <w:r>
        <w:t xml:space="preserve"> </w:t>
      </w:r>
      <w:hyperlink w:anchor="Xa39a3ee5e6b4b0d3255bfef95601890afd80709">
        <w:r>
          <w:rPr>
            <w:rStyle w:val="Hyperlink"/>
            <w:bCs/>
            <w:b/>
          </w:rPr>
          <w:t xml:space="preserve">Systems Engineer</w:t>
        </w:r>
      </w:hyperlink>
      <w:r>
        <w:t xml:space="preserve"> </w:t>
      </w:r>
      <w:r>
        <w:t xml:space="preserve">plays a crucial role in designing hybrid energy solutions that combine solar power generation—abundant in the region—with smart grid technologies. These systems must balance load distribution across residential and industrial zones while ensuring redundancy during extreme weather events.</w:t>
      </w:r>
    </w:p>
    <w:p>
      <w:pPr>
        <w:pStyle w:val="BodyText"/>
      </w:pPr>
      <w:r>
        <w:t xml:space="preserve">Furthermore, water management systems require a closed-loop perspective. Greywater recycling, rainwater harvesting infrastructure for informal settlements, and wastewater treatment plants must be viewed as part of a single hydrological system rather than separate projects. The</w:t>
      </w:r>
      <w:r>
        <w:t xml:space="preserve"> </w:t>
      </w:r>
      <w:hyperlink w:anchor="Xa39a3ee5e6b4b0d3255bfef95601890afd80709">
        <w:r>
          <w:rPr>
            <w:rStyle w:val="Hyperlink"/>
            <w:bCs/>
            <w:b/>
          </w:rPr>
          <w:t xml:space="preserve">Systems Engineer</w:t>
        </w:r>
      </w:hyperlink>
      <w:r>
        <w:t xml:space="preserve"> </w:t>
      </w:r>
      <w:r>
        <w:t xml:space="preserve">ensures that technological upgrades in one sector do not negatively impact another.</w:t>
      </w:r>
    </w:p>
    <w:bookmarkEnd w:id="22"/>
    <w:bookmarkStart w:id="23" w:name="Xe88785acb5b362492123fc161256184eef42840"/>
    <w:p>
      <w:pPr>
        <w:pStyle w:val="Heading3"/>
      </w:pPr>
      <w:r>
        <w:t xml:space="preserve">3.2 Smart City Initiatives and Digital Sovereignty</w:t>
      </w:r>
    </w:p>
    <w:p>
      <w:pPr>
        <w:pStyle w:val="FirstParagraph"/>
      </w:pPr>
      <w:r>
        <w:t xml:space="preserve">Digital transformation is central to the "Dakar 2050" strategic plan. However, implementing smart city technologies requires robust data governance and interoperable platforms. Here, the</w:t>
      </w:r>
      <w:r>
        <w:t xml:space="preserve"> </w:t>
      </w:r>
      <w:hyperlink w:anchor="Xa39a3ee5e6b4b0d3255bfef95601890afd80709">
        <w:r>
          <w:rPr>
            <w:rStyle w:val="Hyperlink"/>
            <w:bCs/>
            <w:b/>
          </w:rPr>
          <w:t xml:space="preserve">Systems Engineer</w:t>
        </w:r>
      </w:hyperlink>
      <w:r>
        <w:t xml:space="preserve"> </w:t>
      </w:r>
      <w:r>
        <w:t xml:space="preserve">acts as an architect of connectivity. They ensure that sensors monitoring air quality, traffic flows, and waste management are integrated into a central operating system that respects user privacy and data sovereignty.</w:t>
      </w:r>
    </w:p>
    <w:p>
      <w:pPr>
        <w:pStyle w:val="BodyText"/>
      </w:pPr>
      <w:r>
        <w:t xml:space="preserve">In</w:t>
      </w:r>
      <w:r>
        <w:t xml:space="preserve"> </w:t>
      </w:r>
      <w:r>
        <w:rPr>
          <w:iCs/>
          <w:i/>
        </w:rPr>
        <w:t xml:space="preserve">Dakar Senegal Dakar</w:t>
      </w:r>
      <w:r>
        <w:t xml:space="preserve">, this involves collaborating with local tech startups and international partners to build solutions that are culturally appropriate and technically sustainable. The role extends beyond coding to include the lifecycle maintenance of hardware in harsh coastal environments, ensuring longevity and reducing electronic waste.</w:t>
      </w:r>
    </w:p>
    <w:bookmarkEnd w:id="23"/>
    <w:bookmarkStart w:id="24" w:name="sustainable-transportation-corridors"/>
    <w:p>
      <w:pPr>
        <w:pStyle w:val="Heading3"/>
      </w:pPr>
      <w:r>
        <w:t xml:space="preserve">3.3 Sustainable Transportation Corridors</w:t>
      </w:r>
    </w:p>
    <w:p>
      <w:pPr>
        <w:pStyle w:val="FirstParagraph"/>
      </w:pPr>
      <w:r>
        <w:t xml:space="preserve">The expansion of public transportation, including the planned rail lines and bus rapid transit (BRT) systems, is a major focus for</w:t>
      </w:r>
      <w:r>
        <w:t xml:space="preserve"> </w:t>
      </w:r>
      <w:r>
        <w:rPr>
          <w:iCs/>
          <w:i/>
        </w:rPr>
        <w:t xml:space="preserve">Dakar Senegal Dakar</w:t>
      </w:r>
      <w:r>
        <w:t xml:space="preserve">. The</w:t>
      </w:r>
      <w:r>
        <w:t xml:space="preserve"> </w:t>
      </w:r>
      <w:hyperlink w:anchor="Xa39a3ee5e6b4b0d3255bfef95601890afd80709">
        <w:r>
          <w:rPr>
            <w:rStyle w:val="Hyperlink"/>
            <w:bCs/>
            <w:b/>
          </w:rPr>
          <w:t xml:space="preserve">Systems Engineer</w:t>
        </w:r>
      </w:hyperlink>
      <w:r>
        <w:t xml:space="preserve"> </w:t>
      </w:r>
      <w:r>
        <w:t xml:space="preserve">ensures that these physical infrastructures are synchronized with land-use planning. This means coordinating with urban planners to ensure that housing developments are located near transit hubs, thereby reducing reliance on private vehicles and lowering carbon emissions.</w:t>
      </w:r>
    </w:p>
    <w:p>
      <w:pPr>
        <w:pStyle w:val="BodyText"/>
      </w:pPr>
      <w:r>
        <w:t xml:space="preserve">This interdisciplinary coordination is vital. Without systems thinking, a new train line might bypass densely populated informal neighborhoods, exacerbating social inequality rather than alleviating it. The</w:t>
      </w:r>
      <w:r>
        <w:t xml:space="preserve"> </w:t>
      </w:r>
      <w:hyperlink w:anchor="Xa39a3ee5e6b4b0d3255bfef95601890afd80709">
        <w:r>
          <w:rPr>
            <w:rStyle w:val="Hyperlink"/>
            <w:bCs/>
            <w:b/>
          </w:rPr>
          <w:t xml:space="preserve">Systems Engineer</w:t>
        </w:r>
      </w:hyperlink>
      <w:r>
        <w:t xml:space="preserve"> </w:t>
      </w:r>
      <w:r>
        <w:t xml:space="preserve">integrates social impact assessments into the engineering design phase.</w:t>
      </w:r>
    </w:p>
    <w:bookmarkEnd w:id="24"/>
    <w:bookmarkEnd w:id="25"/>
    <w:bookmarkStart w:id="26" w:name="Xccc5bc80708dce78918bf6225785773c82a0632"/>
    <w:p>
      <w:pPr>
        <w:pStyle w:val="Heading2"/>
      </w:pPr>
      <w:r>
        <w:t xml:space="preserve">4. Capacity Building and Educational Frameworks</w:t>
      </w:r>
    </w:p>
    <w:p>
      <w:pPr>
        <w:pStyle w:val="FirstParagraph"/>
      </w:pPr>
      <w:r>
        <w:t xml:space="preserve">To fully leverage the potential of systems engineering in</w:t>
      </w:r>
      <w:r>
        <w:t xml:space="preserve"> </w:t>
      </w:r>
      <w:r>
        <w:rPr>
          <w:iCs/>
          <w:i/>
        </w:rPr>
        <w:t xml:space="preserve">Dakar Senegal Dakar</w:t>
      </w:r>
      <w:r>
        <w:t xml:space="preserve">, there is an urgent need for capacity building. Engineering curricula at local universities, such as Université Cheikh Anta Diop (UCAD), must evolve to include courses on systems thinking, complexity science, and project management tailored to developing economies.</w:t>
      </w:r>
    </w:p>
    <w:p>
      <w:pPr>
        <w:pStyle w:val="BodyText"/>
      </w:pPr>
      <w:r>
        <w:t xml:space="preserve">Moreover, professional certification bodies in Senegal should recognize and promote the title of</w:t>
      </w:r>
      <w:r>
        <w:t xml:space="preserve"> </w:t>
      </w:r>
      <w:hyperlink w:anchor="Xa39a3ee5e6b4b0d3255bfef95601890afd80709">
        <w:r>
          <w:rPr>
            <w:rStyle w:val="Hyperlink"/>
            <w:bCs/>
            <w:b/>
          </w:rPr>
          <w:t xml:space="preserve">Systems Engineer</w:t>
        </w:r>
      </w:hyperlink>
      <w:r>
        <w:t xml:space="preserve">. This not only elevates the profession but also signals to international investors and development agencies that local teams possess the competencies required for large-scale, complex projects. Workshops and hackathons focused on specific Dakar challenges can serve as practical training grounds for emerging engineers.</w:t>
      </w:r>
    </w:p>
    <w:bookmarkEnd w:id="26"/>
    <w:bookmarkStart w:id="27" w:name="X94adfe4f493cd2981c1f164827eaee197ad8eb9"/>
    <w:p>
      <w:pPr>
        <w:pStyle w:val="Heading2"/>
      </w:pPr>
      <w:r>
        <w:t xml:space="preserve">5. Case Study: The Sine-Saloum Delta Interconnection</w:t>
      </w:r>
    </w:p>
    <w:p>
      <w:pPr>
        <w:pStyle w:val="FirstParagraph"/>
      </w:pPr>
      <w:r>
        <w:t xml:space="preserve">A pertinent example of systems engineering application is the interconnection between Dakar and other regions via energy and digital networks. Consider the challenge of powering remote coastal villages that are increasingly threatened by erosion. A</w:t>
      </w:r>
      <w:r>
        <w:t xml:space="preserve"> </w:t>
      </w:r>
      <w:hyperlink w:anchor="Xa39a3ee5e6b4b0d3255bfef95601890afd80709">
        <w:r>
          <w:rPr>
            <w:rStyle w:val="Hyperlink"/>
            <w:bCs/>
            <w:b/>
          </w:rPr>
          <w:t xml:space="preserve">Systems Engineer</w:t>
        </w:r>
      </w:hyperlink>
      <w:r>
        <w:t xml:space="preserve"> </w:t>
      </w:r>
      <w:r>
        <w:t xml:space="preserve">would evaluate not just the technical feasibility of extending power lines but also assess:</w:t>
      </w:r>
    </w:p>
    <w:p>
      <w:pPr>
        <w:numPr>
          <w:ilvl w:val="0"/>
          <w:numId w:val="1001"/>
        </w:numPr>
        <w:pStyle w:val="Compact"/>
      </w:pPr>
      <w:r>
        <w:t xml:space="preserve">The socio-economic impact of electrification on local livelihoods.</w:t>
      </w:r>
    </w:p>
    <w:p>
      <w:pPr>
        <w:numPr>
          <w:ilvl w:val="0"/>
          <w:numId w:val="1001"/>
        </w:numPr>
        <w:pStyle w:val="Compact"/>
      </w:pPr>
      <w:r>
        <w:t xml:space="preserve">The environmental impact of construction materials.</w:t>
      </w:r>
    </w:p>
    <w:p>
      <w:pPr>
        <w:numPr>
          <w:ilvl w:val="0"/>
          <w:numId w:val="1001"/>
        </w:numPr>
        <w:pStyle w:val="Compact"/>
      </w:pPr>
      <w:r>
        <w:t xml:space="preserve">The maintenance capacity of local communities.</w:t>
      </w:r>
    </w:p>
    <w:p>
      <w:pPr>
        <w:pStyle w:val="FirstParagraph"/>
      </w:pPr>
      <w:r>
        <w:t xml:space="preserve">This holistic approach ensures that the infrastructure serves its purpose sustainably. In the case of Senegal Dakar's broader region, such integrated planning prevents fragmentation and promotes regional equity.</w:t>
      </w:r>
    </w:p>
    <w:bookmarkEnd w:id="27"/>
    <w:bookmarkStart w:id="28" w:name="conclusion"/>
    <w:p>
      <w:pPr>
        <w:pStyle w:val="Heading2"/>
      </w:pPr>
      <w:r>
        <w:t xml:space="preserve">6. Conclusion</w:t>
      </w:r>
    </w:p>
    <w:p>
      <w:pPr>
        <w:pStyle w:val="FirstParagraph"/>
      </w:pPr>
      <w:r>
        <w:t xml:space="preserve">The role of the</w:t>
      </w:r>
      <w:r>
        <w:t xml:space="preserve"> </w:t>
      </w:r>
      <w:hyperlink w:anchor="Xa39a3ee5e6b4b0d3255bfef95601890afd80709">
        <w:r>
          <w:rPr>
            <w:rStyle w:val="Hyperlink"/>
            <w:bCs/>
            <w:b/>
          </w:rPr>
          <w:t xml:space="preserve">Systems Engineer</w:t>
        </w:r>
      </w:hyperlink>
      <w:r>
        <w:t xml:space="preserve"> </w:t>
      </w:r>
      <w:r>
        <w:t xml:space="preserve">in</w:t>
      </w:r>
      <w:r>
        <w:t xml:space="preserve"> </w:t>
      </w:r>
      <w:r>
        <w:rPr>
          <w:iCs/>
          <w:i/>
        </w:rPr>
        <w:t xml:space="preserve">Dakar Senegal Dakar</w:t>
      </w:r>
      <w:r>
        <w:t xml:space="preserve"> </w:t>
      </w:r>
      <w:r>
        <w:t xml:space="preserve">is transformative. As the city strives to become a model for sustainable urban development in Africa, it cannot afford fragmented solutions. The interconnected nature of Dakar’s challenges—ranging from infrastructure deficits to digital divides—requires engineers who can see the whole picture.</w:t>
      </w:r>
    </w:p>
    <w:p>
      <w:pPr>
        <w:pStyle w:val="BodyText"/>
      </w:pPr>
      <w:r>
        <w:t xml:space="preserve">Policymakers, private sector leaders, and academic institutions must collaborate to embed systems engineering principles into the fabric of</w:t>
      </w:r>
      <w:r>
        <w:t xml:space="preserve"> </w:t>
      </w:r>
      <w:r>
        <w:rPr>
          <w:iCs/>
          <w:i/>
        </w:rPr>
        <w:t xml:space="preserve">Dakar Senegal Dakar</w:t>
      </w:r>
      <w:r>
        <w:t xml:space="preserve">'s development strategy. By doing so, they will not only enhance operational efficiency but also foster a resilient, inclusive, and technologically advanced society. The future of</w:t>
      </w:r>
      <w:r>
        <w:t xml:space="preserve"> </w:t>
      </w:r>
      <w:r>
        <w:rPr>
          <w:iCs/>
          <w:i/>
        </w:rPr>
        <w:t xml:space="preserve">Dakar Senegal Dakar</w:t>
      </w:r>
      <w:r>
        <w:t xml:space="preserve"> </w:t>
      </w:r>
      <w:r>
        <w:t xml:space="preserve">depends on its ability to harness the power of systems thinking today.</w:t>
      </w:r>
    </w:p>
    <w:bookmarkEnd w:id="28"/>
    <w:bookmarkStart w:id="29" w:name="references-simulated"/>
    <w:p>
      <w:pPr>
        <w:pStyle w:val="Heading2"/>
      </w:pPr>
      <w:r>
        <w:t xml:space="preserve">7. References (Simulated)</w:t>
      </w:r>
    </w:p>
    <w:p>
      <w:pPr>
        <w:numPr>
          <w:ilvl w:val="0"/>
          <w:numId w:val="1002"/>
        </w:numPr>
        <w:pStyle w:val="Compact"/>
      </w:pPr>
      <w:r>
        <w:t xml:space="preserve">Senechal de la Bauche, G., &amp; Diop, A. (2019).</w:t>
      </w:r>
      <w:r>
        <w:t xml:space="preserve"> </w:t>
      </w:r>
      <w:r>
        <w:rPr>
          <w:iCs/>
          <w:i/>
        </w:rPr>
        <w:t xml:space="preserve">"Urban Planning in West Africa: Challenges and Opportunities."</w:t>
      </w:r>
      <w:r>
        <w:t xml:space="preserve"> </w:t>
      </w:r>
      <w:r>
        <w:t xml:space="preserve">Journal of African Urban Studies.</w:t>
      </w:r>
    </w:p>
    <w:p>
      <w:pPr>
        <w:numPr>
          <w:ilvl w:val="0"/>
          <w:numId w:val="1002"/>
        </w:numPr>
        <w:pStyle w:val="Compact"/>
      </w:pPr>
      <w:r>
        <w:t xml:space="preserve">National Agency for Civil Aviation and Air Transport. (2021). "Dakar 2050 Strategic Plan." Government of Senegal.</w:t>
      </w:r>
    </w:p>
    <w:p>
      <w:pPr>
        <w:numPr>
          <w:ilvl w:val="0"/>
          <w:numId w:val="1002"/>
        </w:numPr>
        <w:pStyle w:val="Compact"/>
      </w:pPr>
      <w:r>
        <w:t xml:space="preserve">Institute for Defense Analyses. (2018). "Systems Engineering Fundamentals in Complex Environments."</w:t>
      </w:r>
    </w:p>
    <w:p>
      <w:pPr>
        <w:numPr>
          <w:ilvl w:val="0"/>
          <w:numId w:val="1002"/>
        </w:numPr>
        <w:pStyle w:val="Compact"/>
      </w:pPr>
      <w:r>
        <w:t xml:space="preserve">World Bank Group. (2023). "Senegal Digital Economy Diagnostic Report."</w:t>
      </w:r>
    </w:p>
    <w:p>
      <w:pPr>
        <w:pStyle w:val="FirstParagraph"/>
      </w:pPr>
      <w:r>
        <w:rPr>
          <w:iCs/>
          <w:i/>
        </w:rPr>
        <w:t xml:space="preserve">Note: This document is formatted as a standard conference paper, adhering to the requested word count and thematic focus on Systems Engineers in Dakar Senegal.</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Systemic Integration and Sustainable Development: The Role of the Systems Engineer in Senegal Dakar</dc:title>
  <dc:creator/>
  <dc:language>en</dc:language>
  <cp:keywords/>
  <dcterms:created xsi:type="dcterms:W3CDTF">2026-07-29T23:16:52Z</dcterms:created>
  <dcterms:modified xsi:type="dcterms:W3CDTF">2026-07-29T23:16:52Z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