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Modern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Focus</w:t>
      </w:r>
      <w:r>
        <w:t xml:space="preserve"> </w:t>
      </w:r>
      <w:r>
        <w:t xml:space="preserve">on</w:t>
      </w:r>
      <w:r>
        <w:t xml:space="preserve"> </w:t>
      </w:r>
      <w:r>
        <w:t xml:space="preserve">Uganda</w:t>
      </w:r>
      <w:r>
        <w:t xml:space="preserve"> </w:t>
      </w:r>
      <w:r>
        <w:t xml:space="preserve">Kampala</w:t>
      </w:r>
    </w:p>
    <w:p>
      <w:pPr>
        <w:pStyle w:val="FirstParagraph"/>
      </w:pPr>
      <w:r>
        <w:rPr>
          <w:bCs/>
          <w:b/>
        </w:rPr>
        <w:t xml:space="preserve">Title:</w:t>
      </w:r>
      <w:r>
        <w:t xml:space="preserve"> </w:t>
      </w:r>
      <w:r>
        <w:t xml:space="preserve">The Role of the Systems Engineer in Modern Infrastructure: A Case Study Focus on Uganda Kampala</w:t>
      </w:r>
    </w:p>
    <w:p>
      <w:pPr>
        <w:pStyle w:val="BodyText"/>
      </w:pPr>
      <w:r>
        <w:rPr>
          <w:iCs/>
          <w:i/>
        </w:rPr>
        <w:t xml:space="preserve">Prepared for the International Conference on Engineering Innovation and Urban Development</w:t>
      </w:r>
    </w:p>
    <w:p>
      <w:pPr>
        <w:pStyle w:val="BodyText"/>
      </w:pPr>
      <w:r>
        <w:br/>
      </w:r>
      <w:r>
        <w:br/>
      </w:r>
    </w:p>
    <w:bookmarkStart w:id="20" w:name="abstract"/>
    <w:p>
      <w:pPr>
        <w:pStyle w:val="Heading2"/>
      </w:pPr>
      <w:r>
        <w:t xml:space="preserve">Abstract</w:t>
      </w:r>
    </w:p>
    <w:p>
      <w:pPr>
        <w:pStyle w:val="FirstParagraph"/>
      </w:pPr>
      <w:r>
        <w:t xml:space="preserve">This conference paper explores the critical methodologies and strategic importance of the Systems Engineer within rapidly urbanizing environments. Specifically, this study focuses on Uganda Kampala, a city undergoing significant digital and physical transformation. As infrastructure projects in East Africa become increasingly complex, integrating disparate technological components into cohesive whole is no longer optional but essential. This paper argues that the Systems Engineer serves as the primary architect of interoperability and efficiency in Uganda Kampala’s development trajectory. By examining case studies related to smart grid integration, public transport management systems, and water resource monitoring in Uganda Kampala, we demonstrate how holistic engineering approaches mitigate risk and enhance service delivery.</w:t>
      </w:r>
    </w:p>
    <w:bookmarkEnd w:id="20"/>
    <w:bookmarkStart w:id="21" w:name="introduction"/>
    <w:p>
      <w:pPr>
        <w:pStyle w:val="Heading2"/>
      </w:pPr>
      <w:r>
        <w:t xml:space="preserve">1. Introduction</w:t>
      </w:r>
    </w:p>
    <w:p>
      <w:pPr>
        <w:pStyle w:val="FirstParagraph"/>
      </w:pPr>
      <w:r>
        <w:t xml:space="preserve">The modern urban landscape is defined by complexity. Cities are no longer merely collections of buildings; they are intricate networks of energy, data, transportation, and social services that must function in harmony. In this context, the traditional siloed approach to engineering—where electrical engineers design power grids separately from civil engineers designing roads or IT specialists coding software for traffic lights—is obsolete. The emergence of the Systems Engineer offers a paradigm shift toward integrated solutions.</w:t>
      </w:r>
    </w:p>
    <w:p>
      <w:pPr>
        <w:pStyle w:val="BodyText"/>
      </w:pPr>
      <w:r>
        <w:t xml:space="preserve">This paper aims to analyze how systems engineering principles are being applied in Uganda Kampala. As Uganda Kampala continues to expand, driven by economic growth and population density increases, the pressure on existing infrastructure is mounting. The role of the Systems Engineer becomes pivotal in ensuring that new developments do not merely add capacity but also improve resilience, sustainability, and user experience across various sectors.</w:t>
      </w:r>
    </w:p>
    <w:bookmarkEnd w:id="21"/>
    <w:bookmarkStart w:id="22" w:name="Xc783b188de2c94af3fa2ef6e51181ae71b50539"/>
    <w:p>
      <w:pPr>
        <w:pStyle w:val="Heading2"/>
      </w:pPr>
      <w:r>
        <w:t xml:space="preserve">2. Defining the Systems Engineer in a Developing Context</w:t>
      </w:r>
    </w:p>
    <w:p>
      <w:pPr>
        <w:pStyle w:val="FirstParagraph"/>
      </w:pPr>
      <w:r>
        <w:t xml:space="preserve">A Systems Engineer is responsible for defining customer needs and required functionality early in the development cycle. They bridge the gap between business requirements and technical implementation, managing risk, cost, schedule, and performance throughout a system's life-cycle. In developed nations, this role is often well-established in industries like aerospace or defense. However, applying these rigorous methodologies to developing economies presents unique challenges and opportunities.</w:t>
      </w:r>
    </w:p>
    <w:p>
      <w:pPr>
        <w:pStyle w:val="BodyText"/>
      </w:pPr>
      <w:r>
        <w:t xml:space="preserve">In Uganda Kampala, the Systems Engineer must navigate a landscape characterized by rapid change and resource constraints. Unlike static environments in mature markets, the Systems Engineer operating in Uganda Kampala must design flexible architectures that can adapt to unforeseen economic shifts, technological leaps (such as mobile money adoption), and environmental factors. The core competency of a Systems Engineer here is not just technical proficiency but also contextual awareness—understanding the socio-economic fabric of Uganda Kampala.</w:t>
      </w:r>
    </w:p>
    <w:bookmarkEnd w:id="22"/>
    <w:bookmarkStart w:id="23" w:name="Xe37c20daddde9c57709e66ca8bf62029ca8698b"/>
    <w:p>
      <w:pPr>
        <w:pStyle w:val="Heading2"/>
      </w:pPr>
      <w:r>
        <w:t xml:space="preserve">3. Infrastructure Challenges in Uganda Kampala</w:t>
      </w:r>
    </w:p>
    <w:p>
      <w:pPr>
        <w:pStyle w:val="FirstParagraph"/>
      </w:pPr>
      <w:r>
        <w:t xml:space="preserve">Uganda Kampala faces distinct infrastructural hurdles that require integrated engineering solutions:</w:t>
      </w:r>
    </w:p>
    <w:p>
      <w:pPr>
        <w:numPr>
          <w:ilvl w:val="0"/>
          <w:numId w:val="1001"/>
        </w:numPr>
        <w:pStyle w:val="Compact"/>
      </w:pPr>
      <w:r>
        <w:rPr>
          <w:bCs/>
          <w:b/>
        </w:rPr>
        <w:t xml:space="preserve">Digital Divide and Connectivity:</w:t>
      </w:r>
    </w:p>
    <w:p>
      <w:pPr>
        <w:numPr>
          <w:ilvl w:val="0"/>
          <w:numId w:val="1001"/>
        </w:numPr>
        <w:pStyle w:val="Compact"/>
      </w:pPr>
      <w:r>
        <w:rPr>
          <w:bCs/>
          <w:b/>
        </w:rPr>
        <w:t xml:space="preserve">Traffic Congestion:</w:t>
      </w:r>
    </w:p>
    <w:p>
      <w:pPr>
        <w:numPr>
          <w:ilvl w:val="0"/>
          <w:numId w:val="1001"/>
        </w:numPr>
        <w:pStyle w:val="Compact"/>
      </w:pPr>
      <w:r>
        <w:rPr>
          <w:bCs/>
          <w:b/>
        </w:rPr>
        <w:t xml:space="preserve">Utility Management:</w:t>
      </w:r>
    </w:p>
    <w:bookmarkEnd w:id="23"/>
    <w:bookmarkStart w:id="27" w:name="X01b463ccaf555b8cd29317bc1f4dff905348355"/>
    <w:p>
      <w:pPr>
        <w:pStyle w:val="Heading2"/>
      </w:pPr>
      <w:r>
        <w:t xml:space="preserve">4. The Methodology of the Systems Engineer in Uganda Kampala Projects</w:t>
      </w:r>
    </w:p>
    <w:p>
      <w:pPr>
        <w:pStyle w:val="FirstParagraph"/>
      </w:pPr>
      <w:r>
        <w:t xml:space="preserve">To address these challenges, the Systems Engineer in Uganda Kampala employs a structured lifecycle approach:</w:t>
      </w:r>
    </w:p>
    <w:bookmarkStart w:id="24" w:name="X1dcfabd00bc4796d3cc0b1d22c294ea5c88793f"/>
    <w:p>
      <w:pPr>
        <w:pStyle w:val="Heading3"/>
      </w:pPr>
      <w:r>
        <w:t xml:space="preserve">4.1 Requirement Analysis and Stakeholder Engagement</w:t>
      </w:r>
    </w:p>
    <w:p>
      <w:pPr>
        <w:pStyle w:val="FirstParagraph"/>
      </w:pPr>
      <w:r>
        <w:t xml:space="preserve">The first phase involves rigorous stakeholder analysis. In Uganda Kampala, stakeholders range from international donors and government ministries to local community leaders and private sector operators. The Systems Engineer must translate vague policy goals (e.g., "improve traffic flow") into precise technical specifications (e.g., "reduce average commute time by 20% via adaptive signal control"). This translation is critical for preventing project failure due to misaligned expectations.</w:t>
      </w:r>
    </w:p>
    <w:bookmarkEnd w:id="24"/>
    <w:bookmarkStart w:id="25" w:name="X2c6e549d371910a9c8b50ea5cdd1b6e4b156f41"/>
    <w:p>
      <w:pPr>
        <w:pStyle w:val="Heading3"/>
      </w:pPr>
      <w:r>
        <w:t xml:space="preserve">4.2 Architectural Design and Interoperability</w:t>
      </w:r>
    </w:p>
    <w:p>
      <w:pPr>
        <w:pStyle w:val="FirstParagraph"/>
      </w:pPr>
      <w:r>
        <w:t xml:space="preserve">A key deliverable of the Systems Engineer is the system architecture. For any project in Uganda Kampala, this architecture must prioritize interoperability. For instance, if a new smart metering system is installed for electricity billing in Uganda Kampala, it must seamlessly communicate with existing mobile payment platforms like MTN MoMo or Airtel Money. The Systems Engineer ensures that data protocols are standardized so that disparate systems can "speak" to each other without custom-built bridges for every single interface.</w:t>
      </w:r>
    </w:p>
    <w:bookmarkEnd w:id="25"/>
    <w:bookmarkStart w:id="26" w:name="integration-and-testing"/>
    <w:p>
      <w:pPr>
        <w:pStyle w:val="Heading3"/>
      </w:pPr>
      <w:r>
        <w:t xml:space="preserve">4.3 Integration and Testing</w:t>
      </w:r>
    </w:p>
    <w:p>
      <w:pPr>
        <w:pStyle w:val="FirstParagraph"/>
      </w:pPr>
      <w:r>
        <w:t xml:space="preserve">In complex environments, component failure is inevitable. However, system failure should be avoided. The Systems Engineer designs redundancy and fail-safes into the architecture of projects in Uganda Kampala. Through rigorous integration testing, they simulate various stress scenarios—such as power outages or network congestion—to ensure that the overall system remains functional even when individual components degrade.</w:t>
      </w:r>
    </w:p>
    <w:bookmarkEnd w:id="26"/>
    <w:bookmarkEnd w:id="27"/>
    <w:bookmarkStart w:id="28" w:name="X13dca7ad730a3f129a98fb945b9c07eb2ab3e2a"/>
    <w:p>
      <w:pPr>
        <w:pStyle w:val="Heading2"/>
      </w:pPr>
      <w:r>
        <w:t xml:space="preserve">5. Case Study: Integrated Water Management in Uganda Kampala</w:t>
      </w:r>
    </w:p>
    <w:p>
      <w:pPr>
        <w:pStyle w:val="FirstParagraph"/>
      </w:pPr>
      <w:r>
        <w:t xml:space="preserve">To illustrate the practical application of systems engineering, we examine a hypothetical yet realistic project focusing on water management in Uganda Kampala. Historically, water distribution has been reactive; leaks are repaired only after they become visible surface issues.</w:t>
      </w:r>
    </w:p>
    <w:p>
      <w:pPr>
        <w:pStyle w:val="BodyText"/>
      </w:pPr>
      <w:r>
        <w:t xml:space="preserve">By applying systems engineering principles, a new architecture was proposed for Uganda Kampala’s utility provider. The Systems Engineer designed a network of acoustic sensors placed along main pipes to detect the specific sound frequencies of leaking water. These sensors send data via low-power wide-area networks (LPWAN) to a central dashboard.</w:t>
      </w:r>
    </w:p>
    <w:p>
      <w:pPr>
        <w:pStyle w:val="BodyText"/>
      </w:pPr>
      <w:r>
        <w:t xml:space="preserve">The brilliance of this Systems Engineer-led approach lies in the integration. The sensor data is not just displayed; it is cross-referenced with pressure maps and customer complaint logs. Using predictive analytics, the system prioritizes repair teams based on urgency and accessibility. This holistic view transforms isolated data points into actionable intelligence, drastically reducing water loss for Uganda Kampala.</w:t>
      </w:r>
    </w:p>
    <w:bookmarkEnd w:id="28"/>
    <w:bookmarkStart w:id="29" w:name="Xb7debb15b87fd7c80fe8cafadbabae47c088408"/>
    <w:p>
      <w:pPr>
        <w:pStyle w:val="Heading2"/>
      </w:pPr>
      <w:r>
        <w:t xml:space="preserve">6. Challenges Faced by Systems Engineers in Uganda Kampala</w:t>
      </w:r>
    </w:p>
    <w:p>
      <w:pPr>
        <w:pStyle w:val="FirstParagraph"/>
      </w:pPr>
      <w:r>
        <w:t xml:space="preserve">Despite the clear benefits, Systems Engineers working in Uganda Kampala encounter significant obstacles:</w:t>
      </w:r>
    </w:p>
    <w:p>
      <w:pPr>
        <w:numPr>
          <w:ilvl w:val="0"/>
          <w:numId w:val="1002"/>
        </w:numPr>
        <w:pStyle w:val="Compact"/>
      </w:pPr>
      <w:r>
        <w:rPr>
          <w:bCs/>
          <w:b/>
        </w:rPr>
        <w:t xml:space="preserve">Skill Gap:</w:t>
      </w:r>
    </w:p>
    <w:p>
      <w:pPr>
        <w:numPr>
          <w:ilvl w:val="0"/>
          <w:numId w:val="1002"/>
        </w:numPr>
        <w:pStyle w:val="Compact"/>
      </w:pPr>
      <w:r>
        <w:rPr>
          <w:bCs/>
          <w:b/>
        </w:rPr>
        <w:t xml:space="preserve">Data Fragmentation:</w:t>
      </w:r>
    </w:p>
    <w:p>
      <w:pPr>
        <w:numPr>
          <w:ilvl w:val="0"/>
          <w:numId w:val="1002"/>
        </w:numPr>
        <w:pStyle w:val="Compact"/>
      </w:pPr>
      <w:r>
        <w:rPr>
          <w:bCs/>
          <w:b/>
        </w:rPr>
        <w:t xml:space="preserve">Funding Cycles:</w:t>
      </w:r>
    </w:p>
    <w:bookmarkEnd w:id="29"/>
    <w:bookmarkStart w:id="30" w:name="recommendations"/>
    <w:p>
      <w:pPr>
        <w:pStyle w:val="Heading2"/>
      </w:pPr>
      <w:r>
        <w:t xml:space="preserve">7. Recommendations</w:t>
      </w:r>
    </w:p>
    <w:p>
      <w:pPr>
        <w:pStyle w:val="FirstParagraph"/>
      </w:pPr>
      <w:r>
        <w:t xml:space="preserve">To enhance the impact of Systems Engineering in Uganda Kampala, we propose the following actions:</w:t>
      </w:r>
    </w:p>
    <w:p>
      <w:pPr>
        <w:numPr>
          <w:ilvl w:val="0"/>
          <w:numId w:val="1003"/>
        </w:numPr>
        <w:pStyle w:val="Compact"/>
      </w:pPr>
      <w:r>
        <w:rPr>
          <w:bCs/>
          <w:b/>
        </w:rPr>
        <w:t xml:space="preserve">Educational Reform:</w:t>
      </w:r>
    </w:p>
    <w:p>
      <w:pPr>
        <w:numPr>
          <w:ilvl w:val="0"/>
          <w:numId w:val="1003"/>
        </w:numPr>
        <w:pStyle w:val="Compact"/>
      </w:pPr>
      <w:r>
        <w:rPr>
          <w:bCs/>
          <w:b/>
        </w:rPr>
        <w:t xml:space="preserve">Standardization Policies:</w:t>
      </w:r>
    </w:p>
    <w:p>
      <w:pPr>
        <w:numPr>
          <w:ilvl w:val="0"/>
          <w:numId w:val="1003"/>
        </w:numPr>
        <w:pStyle w:val="Compact"/>
      </w:pPr>
      <w:r>
        <w:rPr>
          <w:bCs/>
          <w:b/>
        </w:rPr>
        <w:t xml:space="preserve">Pilot Programs:</w:t>
      </w:r>
    </w:p>
    <w:bookmarkEnd w:id="30"/>
    <w:bookmarkStart w:id="31" w:name="conclusion"/>
    <w:p>
      <w:pPr>
        <w:pStyle w:val="Heading2"/>
      </w:pPr>
      <w:r>
        <w:t xml:space="preserve">8. Conclusion</w:t>
      </w:r>
    </w:p>
    <w:p>
      <w:pPr>
        <w:pStyle w:val="FirstParagraph"/>
      </w:pPr>
      <w:r>
        <w:t xml:space="preserve">The trajectory of Uganda Kampala’s development will be defined by how well its infrastructure integrates technology with human needs. The Systems Engineer is the linchpin in this integration process. By moving away from fragmented, component-focused engineering toward holistic, systems-based approaches, Uganda Kampala can build resilient, efficient, and sustainable cities.</w:t>
      </w:r>
    </w:p>
    <w:p>
      <w:pPr>
        <w:pStyle w:val="BodyText"/>
      </w:pPr>
      <w:r>
        <w:t xml:space="preserve">This conference paper has demonstrated that the Systems Engineer is not merely a technical role but a strategic necessity. For stakeholders involved in the development of Uganda Kampala—whether they are policymakers, investors, or community members—understanding and supporting the systems engineering discipline is crucial. As we look to the future of East African urbanization, let us recognize that building Uganda Kampala effectively requires thinking in systems.</w:t>
      </w:r>
    </w:p>
    <w:bookmarkEnd w:id="31"/>
    <w:bookmarkStart w:id="32" w:name="references"/>
    <w:p>
      <w:pPr>
        <w:pStyle w:val="Heading2"/>
      </w:pPr>
      <w:r>
        <w:t xml:space="preserve">9. References</w:t>
      </w:r>
    </w:p>
    <w:p>
      <w:pPr>
        <w:pStyle w:val="FirstParagraph"/>
      </w:pPr>
      <w:r>
        <w:rPr>
          <w:iCs/>
          <w:i/>
        </w:rPr>
        <w:t xml:space="preserve">Note: The following references are illustrative for the purpose of this conference paper format.</w:t>
      </w:r>
    </w:p>
    <w:p>
      <w:pPr>
        <w:numPr>
          <w:ilvl w:val="0"/>
          <w:numId w:val="1004"/>
        </w:numPr>
        <w:pStyle w:val="Compact"/>
      </w:pPr>
      <w:r>
        <w:t xml:space="preserve">National Systems Engineering Initiative. (2018). *Guidelines for Integrated Infrastructure Development in Emerging Markets*. IEEE Press.</w:t>
      </w:r>
    </w:p>
    <w:p>
      <w:pPr>
        <w:numPr>
          <w:ilvl w:val="0"/>
          <w:numId w:val="1004"/>
        </w:numPr>
        <w:pStyle w:val="Compact"/>
      </w:pPr>
      <w:r>
        <w:t xml:space="preserve">Kampala Capital City Authority. (2023). *Annual Strategic Development Report*. KCCA Publications.</w:t>
      </w:r>
    </w:p>
    <w:p>
      <w:pPr>
        <w:numPr>
          <w:ilvl w:val="0"/>
          <w:numId w:val="1004"/>
        </w:numPr>
        <w:pStyle w:val="Compact"/>
      </w:pPr>
      <w:r>
        <w:t xml:space="preserve">Institute of Electrical and Electronics Engineers. (2020). *Systems Engineering Vision 2020*. IEEE Systems Council.</w:t>
      </w:r>
    </w:p>
    <w:p>
      <w:pPr>
        <w:numPr>
          <w:ilvl w:val="0"/>
          <w:numId w:val="1004"/>
        </w:numPr>
        <w:pStyle w:val="Compact"/>
      </w:pPr>
      <w:r>
        <w:t xml:space="preserve">World Bank Group. (2019). *Uganda Urbanization Review: Opportunities and Challenges for Kampala*. World Bank Publications.</w:t>
      </w:r>
    </w:p>
    <w:p>
      <w:pPr>
        <w:numPr>
          <w:ilvl w:val="0"/>
          <w:numId w:val="1004"/>
        </w:numPr>
        <w:pStyle w:val="Compact"/>
      </w:pPr>
      <w:r>
        <w:t xml:space="preserve">Van Wyk, P., &amp; Krasner, H. (2014). "Systems Engineering in the Context of Developing Nations." *Journal of Systems Engineering*, 12(3), 45-59.</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Modern Infrastructure: A Case Study Focus on Uganda Kampala</dc:title>
  <dc:creator/>
  <dc:language>en</dc:language>
  <cp:keywords/>
  <dcterms:created xsi:type="dcterms:W3CDTF">2026-07-29T10:09:30Z</dcterms:created>
  <dcterms:modified xsi:type="dcterms:W3CDTF">2026-07-29T10:09:30Z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