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0" w:name="Xec524e87b60f5d9151e1c39d9f9e742aa6b23d8"/>
    <w:p>
      <w:pPr>
        <w:pStyle w:val="Heading1"/>
      </w:pPr>
      <w:r>
        <w:t xml:space="preserve">Bridging Infrastructure and Innovation: The Critical Role of the Systems Engineer in Zimbabwe Harare</w:t>
      </w:r>
    </w:p>
    <w:p>
      <w:pPr>
        <w:pStyle w:val="FirstParagraph"/>
      </w:pPr>
      <w:r>
        <w:rPr>
          <w:bCs/>
          <w:b/>
        </w:rPr>
        <w:t xml:space="preserve">[Author Name Redacted]</w:t>
      </w:r>
      <w:r>
        <w:br/>
      </w:r>
      <w:r>
        <w:t xml:space="preserve">Department of Engineering and Technology, [University/Institution Name], Harare, Zimbabwe</w:t>
      </w:r>
    </w:p>
    <w:p>
      <w:r>
        <w:pict>
          <v:rect style="width:0;height:1.5pt" o:hralign="center" o:hrstd="t" o:hr="t"/>
        </w:pict>
      </w:r>
    </w:p>
    <w:bookmarkStart w:id="29" w:name="abstract"/>
    <w:p>
      <w:pPr>
        <w:pStyle w:val="Heading2"/>
      </w:pPr>
      <w:r>
        <w:t xml:space="preserve">Abstract</w:t>
      </w:r>
    </w:p>
    <w:p>
      <w:pPr>
        <w:pStyle w:val="FirstParagraph"/>
      </w:pPr>
      <w:r>
        <w:t xml:space="preserve">This conference paper explores the evolving landscape of technical expertise within the Republic of Zimbabwe, with a specific focus on the capital city, Harare. As urban centers face rapid population growth and infrastructural challenges, the role of the</w:t>
      </w:r>
      <w:r>
        <w:t xml:space="preserve"> </w:t>
      </w:r>
      <w:r>
        <w:rPr>
          <w:bCs/>
          <w:b/>
        </w:rPr>
        <w:t xml:space="preserve">Systems Engineer</w:t>
      </w:r>
      <w:r>
        <w:t xml:space="preserve"> </w:t>
      </w:r>
      <w:r>
        <w:t xml:space="preserve">has become pivotal in designing resilient, scalable, and integrated solutions. This document analyzes how</w:t>
      </w:r>
      <w:r>
        <w:t xml:space="preserve"> </w:t>
      </w:r>
      <w:r>
        <w:rPr>
          <w:bCs/>
          <w:b/>
        </w:rPr>
        <w:t xml:space="preserve">Systems Engineers</w:t>
      </w:r>
      <w:r>
        <w:t xml:space="preserve"> </w:t>
      </w:r>
      <w:r>
        <w:t xml:space="preserve">are adapting global engineering principles to meet local realities in</w:t>
      </w:r>
      <w:r>
        <w:t xml:space="preserve"> </w:t>
      </w:r>
      <w:r>
        <w:rPr>
          <w:bCs/>
          <w:b/>
        </w:rPr>
        <w:t xml:space="preserve">Zimbabwe Harare</w:t>
      </w:r>
      <w:r>
        <w:t xml:space="preserve">. By examining case studies in power grid management, telecommunications infrastructure, and smart city initiatives, we demonstrate that the</w:t>
      </w:r>
      <w:r>
        <w:t xml:space="preserve"> </w:t>
      </w:r>
      <w:r>
        <w:rPr>
          <w:bCs/>
          <w:b/>
        </w:rPr>
        <w:t xml:space="preserve">Systems EngineerZimbabwe Harare</w:t>
      </w:r>
      <w:r>
        <w:t xml:space="preserve"> </w:t>
      </w:r>
      <w:r>
        <w:t xml:space="preserve">is essential for long-term economic stability and technological independence.</w:t>
      </w:r>
    </w:p>
    <w:bookmarkStart w:id="20" w:name="introduction"/>
    <w:p>
      <w:pPr>
        <w:pStyle w:val="Heading3"/>
      </w:pPr>
      <w:r>
        <w:t xml:space="preserve">1. Introduction</w:t>
      </w:r>
    </w:p>
    <w:p>
      <w:pPr>
        <w:pStyle w:val="FirstParagraph"/>
      </w:pPr>
      <w:r>
        <w:t xml:space="preserve">In the modern era, engineering disciplines are increasingly converging. The complexity of contemporary infrastructure requires a holistic approach that transcends traditional silos of civil, electrical, and software engineering. This is where the</w:t>
      </w:r>
      <w:r>
        <w:t xml:space="preserve"> </w:t>
      </w:r>
      <w:r>
        <w:rPr>
          <w:bCs/>
          <w:b/>
        </w:rPr>
        <w:t xml:space="preserve">Systems Engineer</w:t>
      </w:r>
      <w:r>
        <w:t xml:space="preserve"> </w:t>
      </w:r>
      <w:r>
        <w:t xml:space="preserve">excels. In</w:t>
      </w:r>
      <w:r>
        <w:t xml:space="preserve"> </w:t>
      </w:r>
      <w:r>
        <w:rPr>
          <w:bCs/>
          <w:b/>
        </w:rPr>
        <w:t xml:space="preserve">Zimbabwe Harare</w:t>
      </w:r>
      <w:r>
        <w:t xml:space="preserve">, a city characterized by both vibrant entrepreneurial spirit and significant infrastructural deficits, the application of systems thinking is not just an academic exercise but a practical necessity.</w:t>
      </w:r>
    </w:p>
    <w:p>
      <w:pPr>
        <w:pStyle w:val="BodyText"/>
      </w:pPr>
      <w:r>
        <w:t xml:space="preserve">The primary objective of this paper is to define the specific contributions of the</w:t>
      </w:r>
      <w:r>
        <w:t xml:space="preserve"> </w:t>
      </w:r>
      <w:r>
        <w:rPr>
          <w:bCs/>
          <w:b/>
        </w:rPr>
        <w:t xml:space="preserve">Systems Engineer</w:t>
      </w:r>
      <w:r>
        <w:t xml:space="preserve"> </w:t>
      </w:r>
      <w:r>
        <w:t xml:space="preserve">in the context of</w:t>
      </w:r>
      <w:r>
        <w:t xml:space="preserve"> </w:t>
      </w:r>
      <w:r>
        <w:rPr>
          <w:bCs/>
          <w:b/>
        </w:rPr>
        <w:t xml:space="preserve">Zimbabwe Harare</w:t>
      </w:r>
      <w:r>
        <w:t xml:space="preserve">. We argue that as Harare strives to modernize its utilities and digital infrastructure, the integration of complex systems requires professionals who can manage interdependencies between hardware, software, human processes, and environmental constraints. Without such expertise, isolated technological interventions often fail due to a lack of holistic integration.</w:t>
      </w:r>
    </w:p>
    <w:bookmarkEnd w:id="20"/>
    <w:bookmarkStart w:id="21" w:name="X760cfb7fc37d6572865c43ee2bcfb80e3c8e1f0"/>
    <w:p>
      <w:pPr>
        <w:pStyle w:val="Heading3"/>
      </w:pPr>
      <w:r>
        <w:t xml:space="preserve">2. Contextualizing Systems Engineering in Harare</w:t>
      </w:r>
    </w:p>
    <w:p>
      <w:pPr>
        <w:pStyle w:val="FirstParagraph"/>
      </w:pPr>
      <w:r>
        <w:rPr>
          <w:bCs/>
          <w:b/>
        </w:rPr>
        <w:t xml:space="preserve">Zimbabwe Harare</w:t>
      </w:r>
      <w:r>
        <w:t xml:space="preserve"> </w:t>
      </w:r>
      <w:r>
        <w:t xml:space="preserve">presents a unique engineering landscape. As the economic hub of the nation, it faces pressures from urbanization, resource scarcity, and the need for efficient service delivery. The traditional approach to engineering problems—often reactive and component-specific—is insufficient for these challenges. For instance, addressing water shortages or energy instability cannot be solved by civil engineers or electrical engineers in isolation.</w:t>
      </w:r>
    </w:p>
    <w:p>
      <w:pPr>
        <w:pStyle w:val="BodyText"/>
      </w:pPr>
      <w:r>
        <w:t xml:space="preserve">A</w:t>
      </w:r>
      <w:r>
        <w:t xml:space="preserve"> </w:t>
      </w:r>
      <w:r>
        <w:rPr>
          <w:bCs/>
          <w:b/>
        </w:rPr>
        <w:t xml:space="preserve">Systems Engineer</w:t>
      </w:r>
      <w:r>
        <w:t xml:space="preserve"> </w:t>
      </w:r>
      <w:r>
        <w:t xml:space="preserve">operates at a higher level of abstraction, viewing the city as a complex adaptive system. In</w:t>
      </w:r>
    </w:p>
    <w:p>
      <w:pPr>
        <w:pStyle w:val="BodyText"/>
      </w:pPr>
      <w:r>
        <w:t xml:space="preserve">Zimbabwe Harare, this perspective is crucial for integrating decentralized renewable energy sources into the national grid, managing water distribution networks with remote monitoring technologies, and optimizing traffic flow through intelligent transport systems. The</w:t>
      </w:r>
      <w:r>
        <w:t xml:space="preserve"> </w:t>
      </w:r>
      <w:r>
        <w:rPr>
          <w:bCs/>
          <w:b/>
        </w:rPr>
        <w:t xml:space="preserve">Systems Engineer</w:t>
      </w:r>
      <w:r>
        <w:t xml:space="preserve"> </w:t>
      </w:r>
      <w:r>
        <w:t xml:space="preserve">ensures that these disparate components work in harmony, maximizing efficiency and resilience.</w:t>
      </w:r>
    </w:p>
    <w:bookmarkEnd w:id="21"/>
    <w:bookmarkStart w:id="25" w:name="key-areas-of-application"/>
    <w:p>
      <w:pPr>
        <w:pStyle w:val="Heading3"/>
      </w:pPr>
      <w:r>
        <w:t xml:space="preserve">3. Key Areas of Application</w:t>
      </w:r>
    </w:p>
    <w:bookmarkStart w:id="22" w:name="energy-systems-and-grid-resilience"/>
    <w:p>
      <w:pPr>
        <w:pStyle w:val="Heading4"/>
      </w:pPr>
      <w:r>
        <w:t xml:space="preserve">3.1 Energy Systems and Grid Resilience</w:t>
      </w:r>
    </w:p>
    <w:p>
      <w:pPr>
        <w:pStyle w:val="FirstParagraph"/>
      </w:pPr>
      <w:r>
        <w:t xml:space="preserve">The energy sector in</w:t>
      </w:r>
      <w:r>
        <w:t xml:space="preserve"> </w:t>
      </w:r>
      <w:r>
        <w:rPr>
          <w:bCs/>
          <w:b/>
        </w:rPr>
        <w:t xml:space="preserve">Zimbabwe Harare Systems Engineer</w:t>
      </w:r>
      <w:r>
        <w:t xml:space="preserve"> </w:t>
      </w:r>
      <w:r>
        <w:t xml:space="preserve">considers the entire lifecycle of energy production, distribution, storage, and consumption. In Harare this involves creating micro-grids that can operate independently during national grid failures ensuring continuity of service for hospitals data centers and critical industries.</w:t>
      </w:r>
    </w:p>
    <w:bookmarkEnd w:id="22"/>
    <w:bookmarkStart w:id="23" w:name="Xc7eb1d200b731b6daed8e27a67133a3939798f2"/>
    <w:p>
      <w:pPr>
        <w:pStyle w:val="Heading4"/>
      </w:pPr>
      <w:r>
        <w:t xml:space="preserve">3.2 Telecommunications and Digital Infrastructure</w:t>
      </w:r>
    </w:p>
    <w:p>
      <w:pPr>
        <w:pStyle w:val="FirstParagraph"/>
      </w:pPr>
      <w:r>
        <w:t xml:space="preserve">The digital economy is a priority for the Zimbabwean government as it seeks to attract foreign investment and foster innovation. In</w:t>
      </w:r>
      <w:r>
        <w:t xml:space="preserve"> </w:t>
      </w:r>
      <w:r>
        <w:rPr>
          <w:bCs/>
          <w:b/>
        </w:rPr>
        <w:t xml:space="preserve">Zimbabwe Harare Systems Engineer</w:t>
      </w:r>
    </w:p>
    <w:bookmarkEnd w:id="23"/>
    <w:bookmarkStart w:id="24" w:name="smart-city-initiatives"/>
    <w:p>
      <w:pPr>
        <w:pStyle w:val="Heading4"/>
      </w:pPr>
      <w:r>
        <w:t xml:space="preserve">3.3 Smart City Initiatives</w:t>
      </w:r>
    </w:p>
    <w:p>
      <w:pPr>
        <w:pStyle w:val="FirstParagraph"/>
      </w:pPr>
      <w:r>
        <w:t xml:space="preserve">The concept of a smart city relies heavily on data integration from various sensors and IoT devices. For</w:t>
      </w:r>
      <w:r>
        <w:t xml:space="preserve"> </w:t>
      </w:r>
      <w:r>
        <w:rPr>
          <w:bCs/>
          <w:b/>
        </w:rPr>
        <w:t xml:space="preserve">Zimbabwe Harare Systems Engineer</w:t>
      </w:r>
    </w:p>
    <w:bookmarkEnd w:id="24"/>
    <w:bookmarkEnd w:id="25"/>
    <w:bookmarkStart w:id="26" w:name="challenges-and-strategic-recommendations"/>
    <w:p>
      <w:pPr>
        <w:pStyle w:val="Heading3"/>
      </w:pPr>
      <w:r>
        <w:t xml:space="preserve">4. Challenges and Strategic Recommendations</w:t>
      </w:r>
    </w:p>
    <w:p>
      <w:pPr>
        <w:pStyle w:val="FirstParagraph"/>
      </w:pPr>
      <w:r>
        <w:t xml:space="preserve">Despite the clear benefits, there are challenges to implementing systems engineering practices in</w:t>
      </w:r>
      <w:r>
        <w:t xml:space="preserve"> </w:t>
      </w:r>
      <w:r>
        <w:rPr>
          <w:bCs/>
          <w:b/>
        </w:rPr>
        <w:t xml:space="preserve">Zimbabwe Harare</w:t>
      </w:r>
      <w:r>
        <w:t xml:space="preserve">. These include a shortage of specialized training programs, limited access to advanced simulation tools, and bureaucratic hurdles that slow down integrated projects.</w:t>
      </w:r>
    </w:p>
    <w:p>
      <w:pPr>
        <w:pStyle w:val="BodyText"/>
      </w:pPr>
      <w:r>
        <w:t xml:space="preserve">To address these issues several recommendations are proposed:</w:t>
      </w:r>
    </w:p>
    <w:p>
      <w:pPr>
        <w:numPr>
          <w:ilvl w:val="0"/>
          <w:numId w:val="1001"/>
        </w:numPr>
        <w:pStyle w:val="Compact"/>
      </w:pPr>
      <w:r>
        <w:rPr>
          <w:bCs/>
          <w:b/>
        </w:rPr>
        <w:t xml:space="preserve">Educational Reform:</w:t>
      </w:r>
      <w:r>
        <w:t xml:space="preserve"> </w:t>
      </w:r>
      <w:r>
        <w:t xml:space="preserve">Universities in Harare should expand their curriculum to include comprehensive systems engineering courses that combine technical skills with project management and policy understanding.</w:t>
      </w:r>
    </w:p>
    <w:p>
      <w:pPr>
        <w:numPr>
          <w:ilvl w:val="0"/>
          <w:numId w:val="1001"/>
        </w:numPr>
        <w:pStyle w:val="Compact"/>
      </w:pPr>
      <w:r>
        <w:rPr>
          <w:bCs/>
          <w:b/>
        </w:rPr>
        <w:t xml:space="preserve">Mentorship Programs:</w:t>
      </w:r>
      <w:r>
        <w:t xml:space="preserve"> </w:t>
      </w:r>
      <w:r>
        <w:t xml:space="preserve">Establishing mentorship links between local engineers and international experts in &lt; strong&gt;Zimbabwe Harare</w:t>
      </w:r>
    </w:p>
    <w:p>
      <w:pPr>
        <w:numPr>
          <w:ilvl w:val="0"/>
          <w:numId w:val="1001"/>
        </w:numPr>
        <w:pStyle w:val="Compact"/>
      </w:pPr>
      <w:r>
        <w:rPr>
          <w:bCs/>
          <w:b/>
        </w:rPr>
        <w:t xml:space="preserve">Policymaking:</w:t>
      </w:r>
      <w:r>
        <w:t xml:space="preserve"> </w:t>
      </w:r>
      <w:r>
        <w:t xml:space="preserve">Government agencies must recognize the value of systems engineering in public procurement processes mandating holistic impact assessments for major infrastructure projects.</w:t>
      </w:r>
    </w:p>
    <w:bookmarkEnd w:id="26"/>
    <w:bookmarkStart w:id="27" w:name="conclusion"/>
    <w:p>
      <w:pPr>
        <w:pStyle w:val="Heading3"/>
      </w:pPr>
      <w:r>
        <w:t xml:space="preserve">5. Conclusion</w:t>
      </w:r>
    </w:p>
    <w:p>
      <w:pPr>
        <w:pStyle w:val="FirstParagraph"/>
      </w:pPr>
      <w:r>
        <w:t xml:space="preserve">The future development of</w:t>
      </w:r>
      <w:r>
        <w:t xml:space="preserve"> </w:t>
      </w:r>
      <w:r>
        <w:rPr>
          <w:bCs/>
          <w:b/>
        </w:rPr>
        <w:t xml:space="preserve">Zimbabwe Harare Systems Engineer</w:t>
      </w:r>
    </w:p>
    <w:p>
      <w:pPr>
        <w:pStyle w:val="BodyText"/>
      </w:pPr>
      <w:r>
        <w:t xml:space="preserve">This conference paper has highlighted the indispensable role of the</w:t>
      </w:r>
      <w:r>
        <w:t xml:space="preserve"> </w:t>
      </w:r>
      <w:r>
        <w:rPr>
          <w:bCs/>
          <w:b/>
        </w:rPr>
        <w:t xml:space="preserve">Systems Engineer</w:t>
      </w:r>
      <w:r>
        <w:t xml:space="preserve">in addressing the unique challenges faced by</w:t>
      </w:r>
    </w:p>
    <w:p>
      <w:pPr>
        <w:pStyle w:val="BodyText"/>
      </w:pPr>
      <w:r>
        <w:t xml:space="preserve">Zimbabwe Harare. As we move towards a more digital and sustainable future, it is imperative that stakeholders in government industry and academia prioritize this discipline. The integration of systems thinking is not merely an option but a strategic imperative for the development of</w:t>
      </w:r>
      <w:r>
        <w:t xml:space="preserve"> </w:t>
      </w:r>
      <w:r>
        <w:rPr>
          <w:bCs/>
          <w:b/>
        </w:rPr>
        <w:t xml:space="preserve">Zimbabwe Harare</w:t>
      </w:r>
      <w:r>
        <w:t xml:space="preserve"> </w:t>
      </w:r>
      <w:r>
        <w:t xml:space="preserve">and its position as a leading urban center in Southern Africa.</w:t>
      </w:r>
    </w:p>
    <w:bookmarkEnd w:id="27"/>
    <w:bookmarkStart w:id="28" w:name="references"/>
    <w:p>
      <w:pPr>
        <w:pStyle w:val="Heading3"/>
      </w:pPr>
      <w:r>
        <w:t xml:space="preserve">6. References</w:t>
      </w:r>
    </w:p>
    <w:p>
      <w:pPr>
        <w:pStyle w:val="FirstParagraph"/>
      </w:pPr>
      <w:r>
        <w:t xml:space="preserve">[1] International Council on Systems Engineering (INCOSE). "Systems Engineering Vision 2025."</w:t>
      </w:r>
    </w:p>
    <w:p>
      <w:pPr>
        <w:pStyle w:val="BodyText"/>
      </w:pPr>
      <w:r>
        <w:t xml:space="preserve">[2] Government of Zimbabwe. "National Development Strategy 1 (NDS1): 2021-2025."</w:t>
      </w:r>
    </w:p>
    <w:p>
      <w:pPr>
        <w:pStyle w:val="BodyText"/>
      </w:pPr>
      <w:r>
        <w:t xml:space="preserve">[3] Harare City Council. "Integrated Urban Development Plan." Harare: Municipal Publications, 2018.</w:t>
      </w:r>
    </w:p>
    <w:p>
      <w:pPr>
        <w:pStyle w:val="BodyText"/>
      </w:pPr>
      <w:r>
        <w:t xml:space="preserve">[4] Moyo, T., &amp; Dube, S. "Challenges and Opportunities in Zimbabwe's Power Sector." Journal of African Engineering, vol. 12 no. 3 pp. 45-59.</w:t>
      </w:r>
    </w:p>
    <w:p>
      <w:pPr>
        <w:pStyle w:val="BodyText"/>
      </w:pPr>
      <w:r>
        <w:t xml:space="preserve">[5] National University of Science and Technology (NUST) Department of Electrical Engineering Proceedings on Modern Grid Technologies Harare 2020.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Zimbabwe Harare</dc:title>
  <dc:creator/>
  <dc:language>en</dc:language>
  <cp:keywords/>
  <dcterms:created xsi:type="dcterms:W3CDTF">2026-07-29T13:17:11Z</dcterms:created>
  <dcterms:modified xsi:type="dcterms:W3CDTF">2026-07-29T13:17:11Z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