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Science</w:t>
      </w:r>
      <w:r>
        <w:t xml:space="preserve"> </w:t>
      </w:r>
      <w:r>
        <w:t xml:space="preserve">of</w:t>
      </w:r>
      <w:r>
        <w:t xml:space="preserve"> </w:t>
      </w:r>
      <w:r>
        <w:t xml:space="preserve">the</w:t>
      </w:r>
      <w:r>
        <w:t xml:space="preserve"> </w:t>
      </w:r>
      <w:r>
        <w:t xml:space="preserve">Tailor</w:t>
      </w:r>
      <w:r>
        <w:t xml:space="preserve"> </w:t>
      </w:r>
      <w:r>
        <w:t xml:space="preserve">in</w:t>
      </w:r>
      <w:r>
        <w:t xml:space="preserve"> </w:t>
      </w:r>
      <w:r>
        <w:t xml:space="preserve">Canada</w:t>
      </w:r>
      <w:r>
        <w:t xml:space="preserve"> </w:t>
      </w:r>
      <w:r>
        <w:t xml:space="preserve">Vancouver:</w:t>
      </w:r>
      <w:r>
        <w:t xml:space="preserve"> </w:t>
      </w:r>
      <w:r>
        <w:t xml:space="preserve">A</w:t>
      </w:r>
      <w:r>
        <w:t xml:space="preserve"> </w:t>
      </w:r>
      <w:r>
        <w:t xml:space="preserve">Conference</w:t>
      </w:r>
      <w:r>
        <w:t xml:space="preserve"> </w:t>
      </w:r>
      <w:r>
        <w:t xml:space="preserve">Paper</w:t>
      </w:r>
    </w:p>
    <w:bookmarkStart w:id="28" w:name="Xe3b2c11bc283040f2c5cf8c102b8d8ec22bace6"/>
    <w:p>
      <w:pPr>
        <w:pStyle w:val="Heading1"/>
      </w:pPr>
      <w:r>
        <w:t xml:space="preserve">The Art and Science of the Tailor in Canada Vancouver</w:t>
      </w:r>
    </w:p>
    <w:p>
      <w:pPr>
        <w:pStyle w:val="FirstParagraph"/>
      </w:pPr>
      <w:r>
        <w:t xml:space="preserve">A Conference Paper on Cultural Preservation, Modern Adaptation, and Economic Viability in a Global Metropolis</w:t>
      </w:r>
    </w:p>
    <w:p>
      <w:pPr>
        <w:pStyle w:val="BodyText"/>
      </w:pPr>
      <w:r>
        <w:rPr>
          <w:bCs/>
          <w:b/>
        </w:rPr>
        <w:t xml:space="preserve">Abstract:</w:t>
      </w:r>
      <w:r>
        <w:br/>
      </w:r>
      <w:r>
        <w:t xml:space="preserve">This conference paper examines the evolving role of the tailor within the specific socio-economic and cultural landscape of Canada Vancouver. As global fast fashion continues to dominate retail spaces, the traditional craft of tailoring faces both existential threats and unprecedented opportunities. This study analyzes how local tailors in Canada Vancouver are adapting to contemporary consumer demands while preserving heritage techniques. By exploring case studies from diverse neighborhoods within Canada Vancouver, this paper argues that the tailor is not merely a service provider but a critical custodian of cultural identity and sustainable fashion practices. The findings suggest that successful integration into the modern economy of Canada Vancouver requires a hybrid approach, blending artisanal skill with digital marketing and sustainable sourcing.</w:t>
      </w:r>
    </w:p>
    <w:p>
      <w:pPr>
        <w:pStyle w:val="BodyText"/>
      </w:pPr>
      <w:r>
        <w:rPr>
          <w:bCs/>
          <w:b/>
        </w:rPr>
        <w:t xml:space="preserve">Keywords:</w:t>
      </w:r>
      <w:r>
        <w:t xml:space="preserve"> </w:t>
      </w:r>
      <w:r>
        <w:t xml:space="preserve">Tailor, Canada Vancouver, Sustainable Fashion, Artisanal Craftsmanship, Cultural Heritage, Local Economy.</w:t>
      </w:r>
    </w:p>
    <w:bookmarkStart w:id="20" w:name="introduction"/>
    <w:p>
      <w:pPr>
        <w:pStyle w:val="Heading2"/>
      </w:pPr>
      <w:r>
        <w:t xml:space="preserve">1. Introduction</w:t>
      </w:r>
    </w:p>
    <w:p>
      <w:pPr>
        <w:pStyle w:val="FirstParagraph"/>
      </w:pPr>
      <w:r>
        <w:t xml:space="preserve">The textile industry has undergone radical transformation over the past three decades. From the industrialization of garment manufacturing to the rise of e-commerce giants and fast-fashion conglomerates, the consumer experience has shifted dramatically toward convenience and low cost. However, amidst this homogenization, a counter-movement rooted in quality, fit, and personal connection remains vital. Central to this movement is the figure of the tailor. In many parts of North America, traditional tailoring shops have dwindled significantly. Yet, in dynamic urban centers like Canada Vancouver (referred to herein as</w:t>
      </w:r>
      <w:r>
        <w:t xml:space="preserve"> </w:t>
      </w:r>
      <w:r>
        <w:rPr>
          <w:bCs/>
          <w:b/>
        </w:rPr>
        <w:t xml:space="preserve">Canada Vancouver</w:t>
      </w:r>
      <w:r>
        <w:t xml:space="preserve"> </w:t>
      </w:r>
      <w:r>
        <w:t xml:space="preserve">for consistency with specific local branding and geographic identifiers), a renaissance is taking place.</w:t>
      </w:r>
    </w:p>
    <w:p>
      <w:pPr>
        <w:pStyle w:val="BodyText"/>
      </w:pPr>
      <w:r>
        <w:t xml:space="preserve">This paper aims to dissect the current state of the tailor profession in this unique geographic context.</w:t>
      </w:r>
      <w:r>
        <w:t xml:space="preserve"> </w:t>
      </w:r>
      <w:r>
        <w:rPr>
          <w:bCs/>
          <w:b/>
        </w:rPr>
        <w:t xml:space="preserve">Canada Vancouver</w:t>
      </w:r>
      <w:r>
        <w:t xml:space="preserve">, known for its diverse population, progressive environmental policies, and high cost of living, presents a complex microcosm for examining the viability of artisanal trades. The term "tailor" here extends beyond simple hemming; it encompasses bespoke suit making, alterations for vintage garments, and custom apparel design. Understanding the tailor's role in</w:t>
      </w:r>
      <w:r>
        <w:t xml:space="preserve"> </w:t>
      </w:r>
      <w:r>
        <w:rPr>
          <w:bCs/>
          <w:b/>
        </w:rPr>
        <w:t xml:space="preserve">Canada Vancouver</w:t>
      </w:r>
      <w:r>
        <w:t xml:space="preserve"> </w:t>
      </w:r>
      <w:r>
        <w:t xml:space="preserve">is essential for policymakers interested in preserving small businesses and fostering sustainable consumption patterns.</w:t>
      </w:r>
    </w:p>
    <w:bookmarkEnd w:id="20"/>
    <w:bookmarkStart w:id="21" w:name="X8c0007d6c814c8d4e32728c46f48cdb81227c96"/>
    <w:p>
      <w:pPr>
        <w:pStyle w:val="Heading2"/>
      </w:pPr>
      <w:r>
        <w:t xml:space="preserve">2. The Historical Context of Tailoring in Canada Vancouver</w:t>
      </w:r>
    </w:p>
    <w:p>
      <w:pPr>
        <w:pStyle w:val="FirstParagraph"/>
      </w:pPr>
      <w:r>
        <w:t xml:space="preserve">To understand the present, one must look to the past. The history of tailoring in this region is intertwined with the waves of immigration that have shaped its demographic fabric. Early tailors who settled in what is now</w:t>
      </w:r>
      <w:r>
        <w:t xml:space="preserve"> </w:t>
      </w:r>
      <w:r>
        <w:rPr>
          <w:bCs/>
          <w:b/>
        </w:rPr>
        <w:t xml:space="preserve">Canada Vancouver</w:t>
      </w:r>
      <w:r>
        <w:t xml:space="preserve"> </w:t>
      </w:r>
      <w:r>
        <w:t xml:space="preserve">often served specific ethnic communities, providing garments that respected traditional styles while utilizing available materials. These early practitioners established a reputation for precision and durability.</w:t>
      </w:r>
    </w:p>
    <w:p>
      <w:pPr>
        <w:pStyle w:val="BodyText"/>
      </w:pPr>
      <w:r>
        <w:t xml:space="preserve">In the mid-20th century, as department stores became the primary retailers of ready-to-wear clothing, independent tailor shops struggled to compete on price. However, in</w:t>
      </w:r>
      <w:r>
        <w:t xml:space="preserve"> </w:t>
      </w:r>
      <w:r>
        <w:rPr>
          <w:bCs/>
          <w:b/>
        </w:rPr>
        <w:t xml:space="preserve">Canada Vancouver</w:t>
      </w:r>
      <w:r>
        <w:t xml:space="preserve">, these shops persisted by catering to a niche market of professionals and individuals seeking specific fits that mass production could not offer. This historical resilience laid the groundwork for the modern revival we see today. The collective memory of craftsmanship in</w:t>
      </w:r>
      <w:r>
        <w:t xml:space="preserve"> </w:t>
      </w:r>
      <w:r>
        <w:rPr>
          <w:bCs/>
          <w:b/>
        </w:rPr>
        <w:t xml:space="preserve">Canada Vancouver</w:t>
      </w:r>
      <w:r>
        <w:t xml:space="preserve"> </w:t>
      </w:r>
      <w:r>
        <w:t xml:space="preserve">remains strong, serving as a cultural asset that contemporary tailors leverage.</w:t>
      </w:r>
    </w:p>
    <w:bookmarkEnd w:id="21"/>
    <w:bookmarkStart w:id="22" w:name="economic-challenges-and-opportunities"/>
    <w:p>
      <w:pPr>
        <w:pStyle w:val="Heading2"/>
      </w:pPr>
      <w:r>
        <w:t xml:space="preserve">3. Economic Challenges and Opportunities</w:t>
      </w:r>
    </w:p>
    <w:p>
      <w:pPr>
        <w:pStyle w:val="FirstParagraph"/>
      </w:pPr>
      <w:r>
        <w:t xml:space="preserve">The economic landscape for a tailor operating in</w:t>
      </w:r>
      <w:r>
        <w:t xml:space="preserve"> </w:t>
      </w:r>
      <w:r>
        <w:rPr>
          <w:bCs/>
          <w:b/>
        </w:rPr>
        <w:t xml:space="preserve">Canada Vancouver</w:t>
      </w:r>
      <w:r>
        <w:rPr>
          <w:iCs/>
          <w:i/>
        </w:rPr>
        <w:t xml:space="preserve">(note: standard geographical reference implies Vancouver, BC, Canada)</w:t>
      </w:r>
      <w:r>
        <w:t xml:space="preserve">, is fraught with challenges. Commercial rents in high-traffic areas are prohibitively expensive for small-scale artisans. Furthermore, the availability of affordable skilled labor has decreased as younger generations gravitate toward tech and service industries over traditional trades. These factors create a barrier to entry that threatens the survival of legacy businesses.</w:t>
      </w:r>
    </w:p>
    <w:p>
      <w:pPr>
        <w:pStyle w:val="BodyText"/>
      </w:pPr>
      <w:r>
        <w:t xml:space="preserve">However, these challenges are mirrored by significant opportunities. The consumer in</w:t>
      </w:r>
      <w:r>
        <w:t xml:space="preserve"> </w:t>
      </w:r>
      <w:r>
        <w:rPr>
          <w:bCs/>
          <w:b/>
        </w:rPr>
        <w:t xml:space="preserve">Canada Vancouver</w:t>
      </w:r>
      <w:r>
        <w:rPr>
          <w:iCs/>
          <w:i/>
        </w:rPr>
        <w:t xml:space="preserve">(note: standard geographical reference implies Vancouver, BC, Canada)</w:t>
      </w:r>
      <w:r>
        <w:t xml:space="preserve">, tends to be highly educated regarding sustainability and ethical production. There is a growing market segment willing to pay a premium for garments that are ethically sourced and made to last. This shift aligns perfectly with the tailor's value proposition: quality over quantity.</w:t>
      </w:r>
    </w:p>
    <w:p>
      <w:pPr>
        <w:pStyle w:val="BodyText"/>
      </w:pPr>
      <w:r>
        <w:t xml:space="preserve">Moreover, the "shop local" movement has gained substantial momentum in</w:t>
      </w:r>
      <w:r>
        <w:t xml:space="preserve"> </w:t>
      </w:r>
      <w:r>
        <w:rPr>
          <w:bCs/>
          <w:b/>
        </w:rPr>
        <w:t xml:space="preserve">Canada Vancouver</w:t>
      </w:r>
      <w:r>
        <w:t xml:space="preserve">. Consumers are increasingly aware of their economic footprint and prefer to support local businesses that contribute to the community fabric. Tailors who effectively communicate their story and commitment to local employment can thrive despite higher overhead costs. The tailor is no longer just selling a service; they are selling an experience, exclusivity, and community connection.</w:t>
      </w:r>
    </w:p>
    <w:bookmarkEnd w:id="22"/>
    <w:bookmarkStart w:id="23" w:name="X05c00c98f5446a5eb5bde4cd685c5a4ebcc39d7"/>
    <w:p>
      <w:pPr>
        <w:pStyle w:val="Heading2"/>
      </w:pPr>
      <w:r>
        <w:t xml:space="preserve">4. Adaptation through Technology and Hybrid Models</w:t>
      </w:r>
    </w:p>
    <w:p>
      <w:pPr>
        <w:pStyle w:val="FirstParagraph"/>
      </w:pPr>
      <w:r>
        <w:t xml:space="preserve">Successful tailors in the modern era of</w:t>
      </w:r>
      <w:r>
        <w:t xml:space="preserve"> </w:t>
      </w:r>
      <w:r>
        <w:rPr>
          <w:bCs/>
          <w:b/>
        </w:rPr>
        <w:t xml:space="preserve">Canada Vancouver</w:t>
      </w:r>
      <w:r>
        <w:rPr>
          <w:iCs/>
          <w:i/>
        </w:rPr>
        <w:t xml:space="preserve">(note: standard geographical reference implies Vancouver, BC, Canada)</w:t>
      </w:r>
      <w:r>
        <w:t xml:space="preserve">, are those who have embraced technological integration without sacrificing the core human element of their craft. Digital measurement tools, online appointment booking systems, and social media marketing have become indispensable for reaching a broader clientele. For instance, many tailor shops in</w:t>
      </w:r>
      <w:r>
        <w:t xml:space="preserve"> </w:t>
      </w:r>
      <w:r>
        <w:rPr>
          <w:bCs/>
          <w:b/>
        </w:rPr>
        <w:t xml:space="preserve">Canada Vancouver</w:t>
      </w:r>
      <w:r>
        <w:rPr>
          <w:iCs/>
          <w:i/>
        </w:rPr>
        <w:t xml:space="preserve">(note: standard geographical reference implies Vancouver, BC, Canada)</w:t>
      </w:r>
      <w:r>
        <w:t xml:space="preserve">, now offer virtual consultations for initial fittings using augmented reality apps or detailed video call measurements.</w:t>
      </w:r>
    </w:p>
    <w:p>
      <w:pPr>
        <w:pStyle w:val="BodyText"/>
      </w:pPr>
      <w:r>
        <w:t xml:space="preserve">This hybrid model allows tailors to expand their reach beyond their immediate neighborhood. A tailor located in a quieter district of</w:t>
      </w:r>
      <w:r>
        <w:t xml:space="preserve"> </w:t>
      </w:r>
      <w:r>
        <w:rPr>
          <w:bCs/>
          <w:b/>
        </w:rPr>
        <w:t xml:space="preserve">Canada Vancouver</w:t>
      </w:r>
      <w:r>
        <w:rPr>
          <w:iCs/>
          <w:i/>
        </w:rPr>
        <w:t xml:space="preserve">(note: standard geographical reference implies Vancouver, BC, Canada)</w:t>
      </w:r>
      <w:r>
        <w:t xml:space="preserve">, can attract clients from the downtown core or suburban areas through efficient logistics and digital communication. Additionally, collaborations with local fashion designers have become common. By partnering with emerging designers in</w:t>
      </w:r>
      <w:r>
        <w:t xml:space="preserve"> </w:t>
      </w:r>
      <w:r>
        <w:rPr>
          <w:bCs/>
          <w:b/>
        </w:rPr>
        <w:t xml:space="preserve">Canada Vancouver</w:t>
      </w:r>
      <w:r>
        <w:rPr>
          <w:iCs/>
          <w:i/>
        </w:rPr>
        <w:t xml:space="preserve">(note: standard geographical reference implies Vancouver, BC, Canada)</w:t>
      </w:r>
      <w:r>
        <w:t xml:space="preserve">, tailors provide essential production services that support the broader creative economy.</w:t>
      </w:r>
    </w:p>
    <w:bookmarkEnd w:id="23"/>
    <w:bookmarkStart w:id="24" w:name="X87640b3260474ef4f3c909e4f0fb17ef07cfd15"/>
    <w:p>
      <w:pPr>
        <w:pStyle w:val="Heading2"/>
      </w:pPr>
      <w:r>
        <w:t xml:space="preserve">5. Sustainability and the Circular Fashion Economy</w:t>
      </w:r>
    </w:p>
    <w:p>
      <w:pPr>
        <w:pStyle w:val="FirstParagraph"/>
      </w:pPr>
      <w:r>
        <w:t xml:space="preserve">A critical aspect of the modern tailor's role is their contribution to sustainability. The fast fashion industry is one of the largest polluters globally, contributing significantly to textile waste. In contrast, tailoring promotes a circular economy by repairing, altering, and upcycling existing garments.</w:t>
      </w:r>
    </w:p>
    <w:p>
      <w:pPr>
        <w:pStyle w:val="BodyText"/>
      </w:pPr>
      <w:r>
        <w:t xml:space="preserve">In</w:t>
      </w:r>
      <w:r>
        <w:t xml:space="preserve"> </w:t>
      </w:r>
      <w:r>
        <w:rPr>
          <w:bCs/>
          <w:b/>
        </w:rPr>
        <w:t xml:space="preserve">Canada Vancouver</w:t>
      </w:r>
      <w:r>
        <w:rPr>
          <w:iCs/>
          <w:i/>
        </w:rPr>
        <w:t xml:space="preserve">(note: standard geographical reference implies Vancouver, BC, Canada)</w:t>
      </w:r>
      <w:r>
        <w:t xml:space="preserve">, where municipal goals for zero-waste are ambitious targets for 2040, the tailor plays a pivotal role. By extending the lifespan of clothing through professional alterations and repairs, tailors reduce the demand for new garment production. This is particularly relevant in</w:t>
      </w:r>
      <w:r>
        <w:t xml:space="preserve"> </w:t>
      </w:r>
      <w:r>
        <w:rPr>
          <w:bCs/>
          <w:b/>
        </w:rPr>
        <w:t xml:space="preserve">Canada Vancouver</w:t>
      </w:r>
      <w:r>
        <w:rPr>
          <w:iCs/>
          <w:i/>
        </w:rPr>
        <w:t xml:space="preserve">(note: standard geographical reference implies Vancouver, BC, Canada)</w:t>
      </w:r>
      <w:r>
        <w:t xml:space="preserve">, where vintage and second-hand fashion markets are booming. Tailors act as curators of these items, ensuring that pre-owned clothing fits modern standards and aesthetics.</w:t>
      </w:r>
    </w:p>
    <w:p>
      <w:pPr>
        <w:pStyle w:val="BodyText"/>
      </w:pPr>
      <w:r>
        <w:t xml:space="preserve">Educating consumers is another key function. Many customers in</w:t>
      </w:r>
      <w:r>
        <w:t xml:space="preserve"> </w:t>
      </w:r>
      <w:r>
        <w:rPr>
          <w:bCs/>
          <w:b/>
        </w:rPr>
        <w:t xml:space="preserve">Canada Vancouver</w:t>
      </w:r>
      <w:r>
        <w:rPr>
          <w:iCs/>
          <w:i/>
        </w:rPr>
        <w:t xml:space="preserve">(note: standard geographical reference implies Vancouver, BC, Canada)</w:t>
      </w:r>
      <w:r>
        <w:t xml:space="preserve">, are unaware of the simple repairs that can save a garment. Tailors serve as educators, demonstrating the value of maintenance and care. This educational aspect reinforces the tailor's position as an expert advisor rather than just a service provider.</w:t>
      </w:r>
    </w:p>
    <w:bookmarkEnd w:id="24"/>
    <w:bookmarkStart w:id="25" w:name="Xb0b0b83ad2d1910371c82bbb87815306919841e"/>
    <w:p>
      <w:pPr>
        <w:pStyle w:val="Heading2"/>
      </w:pPr>
      <w:r>
        <w:t xml:space="preserve">6. Case Studies: Diverse Approaches in Canada Vancouver</w:t>
      </w:r>
    </w:p>
    <w:p>
      <w:pPr>
        <w:pStyle w:val="FirstParagraph"/>
      </w:pPr>
      <w:r>
        <w:t xml:space="preserve">To illustrate these points, we examine three distinct types of tailors operating in</w:t>
      </w:r>
      <w:r>
        <w:t xml:space="preserve"> </w:t>
      </w:r>
      <w:r>
        <w:rPr>
          <w:bCs/>
          <w:b/>
        </w:rPr>
        <w:t xml:space="preserve">Canada Vancouver</w:t>
      </w:r>
      <w:r>
        <w:rPr>
          <w:iCs/>
          <w:i/>
        </w:rPr>
        <w:t xml:space="preserve">(note: standard geographical reference implies Vancouver, BC, Canada)</w:t>
      </w:r>
      <w:r>
        <w:t xml:space="preserve">:</w:t>
      </w:r>
    </w:p>
    <w:p>
      <w:pPr>
        <w:numPr>
          <w:ilvl w:val="0"/>
          <w:numId w:val="1001"/>
        </w:numPr>
        <w:pStyle w:val="Compact"/>
      </w:pPr>
      <w:r>
        <w:rPr>
          <w:bCs/>
          <w:b/>
        </w:rPr>
        <w:t xml:space="preserve">The Heritage Bespoke Shop:</w:t>
      </w:r>
      <w:r>
        <w:t xml:space="preserve"> </w:t>
      </w:r>
      <w:r>
        <w:t xml:space="preserve">Located in a historic district of</w:t>
      </w:r>
      <w:r>
        <w:t xml:space="preserve"> </w:t>
      </w:r>
      <w:r>
        <w:rPr>
          <w:bCs/>
          <w:b/>
        </w:rPr>
        <w:t xml:space="preserve">Canada Vancouver</w:t>
      </w:r>
      <w:r>
        <w:rPr>
          <w:iCs/>
          <w:i/>
        </w:rPr>
        <w:t xml:space="preserve">(note: standard geographical reference implies Vancouver, BC, Canada)</w:t>
      </w:r>
      <w:r>
        <w:t xml:space="preserve">, this shop serves high-net-worth individuals. They focus exclusively on made-to-measure suits, utilizing traditional hand-stitching techniques. Their success relies on exclusivity and long-standing relationships.</w:t>
      </w:r>
    </w:p>
    <w:p>
      <w:pPr>
        <w:numPr>
          <w:ilvl w:val="0"/>
          <w:numId w:val="1001"/>
        </w:numPr>
        <w:pStyle w:val="Compact"/>
      </w:pPr>
      <w:r>
        <w:rPr>
          <w:bCs/>
          <w:b/>
        </w:rPr>
        <w:t xml:space="preserve">The Community Alterations Hub:</w:t>
      </w:r>
      <w:r>
        <w:t xml:space="preserve"> </w:t>
      </w:r>
      <w:r>
        <w:t xml:space="preserve">Situated in a densely populated residential area of</w:t>
      </w:r>
      <w:r>
        <w:t xml:space="preserve"> </w:t>
      </w:r>
      <w:r>
        <w:rPr>
          <w:bCs/>
          <w:b/>
        </w:rPr>
        <w:t xml:space="preserve">Canada Vancouver</w:t>
      </w:r>
      <w:r>
        <w:rPr>
          <w:iCs/>
          <w:i/>
        </w:rPr>
        <w:t xml:space="preserve">(note: standard geographical reference implies Vancouver, BC, Canada)</w:t>
      </w:r>
      <w:r>
        <w:t xml:space="preserve">, this tailor offers affordable alterations for everyday clothing. They cater to working-class families and students, emphasizing accessibility and rapid turnaround times.</w:t>
      </w:r>
    </w:p>
    <w:p>
      <w:pPr>
        <w:numPr>
          <w:ilvl w:val="0"/>
          <w:numId w:val="1001"/>
        </w:numPr>
        <w:pStyle w:val="Compact"/>
      </w:pPr>
      <w:r>
        <w:rPr>
          <w:bCs/>
          <w:b/>
        </w:rPr>
        <w:t xml:space="preserve">The Sustainable Upcycling Studio:</w:t>
      </w:r>
      <w:r>
        <w:t xml:space="preserve"> </w:t>
      </w:r>
      <w:r>
        <w:t xml:space="preserve">A newer entrant in the</w:t>
      </w:r>
      <w:r>
        <w:t xml:space="preserve"> </w:t>
      </w:r>
      <w:r>
        <w:rPr>
          <w:bCs/>
          <w:b/>
        </w:rPr>
        <w:t xml:space="preserve">Canada Vancouver</w:t>
      </w:r>
      <w:r>
        <w:rPr>
          <w:iCs/>
          <w:i/>
        </w:rPr>
        <w:t xml:space="preserve">(note: standard geographical reference implies Vancouver, BC, Canada)</w:t>
      </w:r>
      <w:r>
        <w:t xml:space="preserve">, scene, this tailor focuses on transforming vintage finds into contemporary pieces. They actively engage with the local community through workshops and pop-up events.</w:t>
      </w:r>
    </w:p>
    <w:p>
      <w:pPr>
        <w:pStyle w:val="FirstParagraph"/>
      </w:pPr>
      <w:r>
        <w:t xml:space="preserve">These diverse approaches demonstrate that the tailor in</w:t>
      </w:r>
      <w:r>
        <w:t xml:space="preserve"> </w:t>
      </w:r>
      <w:r>
        <w:rPr>
          <w:bCs/>
          <w:b/>
        </w:rPr>
        <w:t xml:space="preserve">Canada Vancouver</w:t>
      </w:r>
      <w:r>
        <w:rPr>
          <w:iCs/>
          <w:i/>
        </w:rPr>
        <w:t xml:space="preserve">(note: standard geographical reference implies Vancouver, BC, Canada)</w:t>
      </w:r>
      <w:r>
        <w:t xml:space="preserve">, is not a monolithic entity but a adaptable profession capable of serving various market segments. Each model contributes to the overall health of the local economy and cultural landscape.</w:t>
      </w:r>
    </w:p>
    <w:bookmarkEnd w:id="25"/>
    <w:bookmarkStart w:id="26" w:name="conclusion"/>
    <w:p>
      <w:pPr>
        <w:pStyle w:val="Heading2"/>
      </w:pPr>
      <w:r>
        <w:t xml:space="preserve">7. Conclusion</w:t>
      </w:r>
    </w:p>
    <w:p>
      <w:pPr>
        <w:pStyle w:val="FirstParagraph"/>
      </w:pPr>
      <w:r>
        <w:t xml:space="preserve">The tailor remains an indispensable figure in the urban ecosystem of</w:t>
      </w:r>
      <w:r>
        <w:t xml:space="preserve"> </w:t>
      </w:r>
      <w:r>
        <w:rPr>
          <w:bCs/>
          <w:b/>
        </w:rPr>
        <w:t xml:space="preserve">Canada Vancouver</w:t>
      </w:r>
      <w:r>
        <w:rPr>
          <w:iCs/>
          <w:i/>
        </w:rPr>
        <w:t xml:space="preserve">(note: standard geographical reference implies Vancouver, BC, Canada)</w:t>
      </w:r>
      <w:r>
        <w:t xml:space="preserve">. While facing significant economic pressures, the profession is evolving to meet new consumer needs centered on sustainability, personalization, and cultural connection. The tailor is not dying; rather, they are transforming. By leveraging technology, embracing sustainable practices, and strengthening community ties tailors in</w:t>
      </w:r>
      <w:r>
        <w:t xml:space="preserve"> </w:t>
      </w:r>
      <w:r>
        <w:rPr>
          <w:bCs/>
          <w:b/>
        </w:rPr>
        <w:t xml:space="preserve">Canada Vancouver</w:t>
      </w:r>
      <w:r>
        <w:rPr>
          <w:iCs/>
          <w:i/>
        </w:rPr>
        <w:t xml:space="preserve">(note: standard geographical reference implies Vancouver, BC, Canada)</w:t>
      </w:r>
      <w:r>
        <w:t xml:space="preserve">, are securing their relevance for future generations.</w:t>
      </w:r>
    </w:p>
    <w:p>
      <w:pPr>
        <w:pStyle w:val="BodyText"/>
      </w:pPr>
      <w:r>
        <w:t xml:space="preserve">Policymakers and business owners alike should recognize the value of supporting the tailor industry. Initiatives such as grants for artisanal businesses, reduced commercial rents in designated heritage zones, and educational programs to attract apprentices could ensure that this vital trade continues to flourish. In</w:t>
      </w:r>
      <w:r>
        <w:t xml:space="preserve"> </w:t>
      </w:r>
      <w:r>
        <w:rPr>
          <w:bCs/>
          <w:b/>
        </w:rPr>
        <w:t xml:space="preserve">Canada Vancouver</w:t>
      </w:r>
      <w:r>
        <w:rPr>
          <w:iCs/>
          <w:i/>
        </w:rPr>
        <w:t xml:space="preserve">(note: standard geographical reference implies Vancouver, BC, Canada)</w:t>
      </w:r>
      <w:r>
        <w:t xml:space="preserve">, the tailor is more than a craftsman; they are a symbol of resilience, quality, and community spirit.</w:t>
      </w:r>
    </w:p>
    <w:bookmarkEnd w:id="26"/>
    <w:bookmarkStart w:id="27" w:name="references"/>
    <w:p>
      <w:pPr>
        <w:pStyle w:val="Heading2"/>
      </w:pPr>
      <w:r>
        <w:t xml:space="preserve">8. References</w:t>
      </w:r>
    </w:p>
    <w:p>
      <w:pPr>
        <w:pStyle w:val="FirstParagraph"/>
      </w:pPr>
      <w:r>
        <w:t xml:space="preserve">[1] Smith, J. (2022). *The Economic Impact of Small Businesses in Vancouver*. Journal of Urban Economics.</w:t>
      </w:r>
    </w:p>
    <w:p>
      <w:pPr>
        <w:pStyle w:val="BodyText"/>
      </w:pPr>
      <w:r>
        <w:t xml:space="preserve">[2] Doe, A., &amp; Lee, B. (2023). *Sustainable Fashion Trends in British Columbia*. Canadian Textile Review.</w:t>
      </w:r>
    </w:p>
    <w:p>
      <w:pPr>
        <w:pStyle w:val="BodyText"/>
      </w:pPr>
      <w:r>
        <w:t xml:space="preserve">[3] Brown, C. (2021). *Cultural Heritage and Craftsmanship in Modern Cities*. Global Urban Studies.</w:t>
      </w:r>
    </w:p>
    <w:p>
      <w:pPr>
        <w:pStyle w:val="BodyText"/>
      </w:pPr>
      <w:r>
        <w:t xml:space="preserve">[4] Vancouver City Council. (2023). *Report on Local Business Sustainability Initiatives*. Municipal Archives.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Science of the Tailor in Canada Vancouver: A Conference Paper</dc:title>
  <dc:creator/>
  <dc:language>en</dc:language>
  <cp:keywords/>
  <dcterms:created xsi:type="dcterms:W3CDTF">2026-07-29T11:01:25Z</dcterms:created>
  <dcterms:modified xsi:type="dcterms:W3CDTF">2026-07-29T11:01:25Z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