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Tailor</w:t>
      </w:r>
      <w:r>
        <w:t xml:space="preserve"> </w:t>
      </w:r>
      <w:r>
        <w:t xml:space="preserve">in</w:t>
      </w:r>
      <w:r>
        <w:t xml:space="preserve"> </w:t>
      </w:r>
      <w:r>
        <w:t xml:space="preserve">the</w:t>
      </w:r>
      <w:r>
        <w:t xml:space="preserve"> </w:t>
      </w:r>
      <w:r>
        <w:t xml:space="preserve">Socio-Economic</w:t>
      </w:r>
      <w:r>
        <w:t xml:space="preserve"> </w:t>
      </w:r>
      <w:r>
        <w:t xml:space="preserve">Ecosystem</w:t>
      </w:r>
      <w:r>
        <w:t xml:space="preserve"> </w:t>
      </w:r>
      <w:r>
        <w:t xml:space="preserve">of</w:t>
      </w:r>
      <w:r>
        <w:t xml:space="preserve"> </w:t>
      </w:r>
      <w:r>
        <w:t xml:space="preserve">DR</w:t>
      </w:r>
      <w:r>
        <w:t xml:space="preserve"> </w:t>
      </w:r>
      <w:r>
        <w:t xml:space="preserve">Congo</w:t>
      </w:r>
      <w:r>
        <w:t xml:space="preserve"> </w:t>
      </w:r>
      <w:r>
        <w:t xml:space="preserve">Kinshasa</w:t>
      </w:r>
    </w:p>
    <w:bookmarkStart w:id="32" w:name="X376ef05666097d3fe8670ed6868bae5c29e7ae8"/>
    <w:p>
      <w:pPr>
        <w:pStyle w:val="Heading1"/>
      </w:pPr>
      <w:r>
        <w:t xml:space="preserve">The Strategic Role of the Tailor in the Socio-Economic Ecosystem of DR Congo Kinshasa</w:t>
      </w:r>
    </w:p>
    <w:p>
      <w:pPr>
        <w:pStyle w:val="FirstParagraph"/>
      </w:pPr>
      <w:r>
        <w:t xml:space="preserve">Author Name</w:t>
      </w:r>
      <w:r>
        <w:br/>
      </w:r>
      <w:r>
        <w:t xml:space="preserve">Institutional Affiliation</w:t>
      </w:r>
      <w:r>
        <w:br/>
      </w:r>
      <w:r>
        <w:t xml:space="preserve">Email Address</w:t>
      </w:r>
    </w:p>
    <w:bookmarkStart w:id="20" w:name="abstract"/>
    <w:p>
      <w:pPr>
        <w:pStyle w:val="Heading2"/>
      </w:pPr>
      <w:r>
        <w:t xml:space="preserve">Abstract</w:t>
      </w:r>
    </w:p>
    <w:p>
      <w:pPr>
        <w:pStyle w:val="FirstParagraph"/>
      </w:pPr>
      <w:r>
        <w:t xml:space="preserve">This paper explores the pivotal role of the Tailor within the informal and formal economic sectors of DR Congo Kinshasa. As one of Africa’s most populous urban centers, Kinshasa presents a unique landscape for traditional craftsmanship intersected by modern industrial demands. The study examines how the Tailor serves not merely as a provider of clothing but as a cultural custodian, an economic stabilizer, and a node in the local supply chain. Through an analysis of market dynamics in neighborhoods like Limete and Lemba, this document highlights the resilience of Kinshasa’s fashion industry. It argues that supporting the Tailor is essential for sustainable urban development and cultural preservation in DR Congo Kinshasa.</w:t>
      </w:r>
    </w:p>
    <w:p>
      <w:pPr>
        <w:pStyle w:val="BodyText"/>
      </w:pPr>
      <w:r>
        <w:rPr>
          <w:bCs/>
          <w:b/>
        </w:rPr>
        <w:t xml:space="preserve">Keywords:</w:t>
      </w:r>
      <w:r>
        <w:t xml:space="preserve"> </w:t>
      </w:r>
      <w:r>
        <w:t xml:space="preserve">DR Congo Kinshasa, Tailor, Informal Economy, Cultural Heritage, Sustainable Development.</w:t>
      </w:r>
    </w:p>
    <w:bookmarkEnd w:id="20"/>
    <w:bookmarkStart w:id="21" w:name="introduction"/>
    <w:p>
      <w:pPr>
        <w:pStyle w:val="Heading2"/>
      </w:pPr>
      <w:r>
        <w:t xml:space="preserve">1. Introduction</w:t>
      </w:r>
    </w:p>
    <w:p>
      <w:pPr>
        <w:pStyle w:val="FirstParagraph"/>
      </w:pPr>
      <w:r>
        <w:t xml:space="preserve">In the vibrant urban tapestry of DR Congo Kinshasa, fashion is far more than a matter of personal adornment; it is a language of identity, status, and resilience. At the heart of this sartorial expression stands the Tailor. In Kinshasa, often referred to as "La Ville," the Tailor is an ubiquitous figure, present in bustling market stalls in Central Market and specialized ateliers along Avenue de la Liberté. This paper aims to dissect the multifaceted role of the Tailor in DR Congo Kinshasa, moving beyond a simple occupational description to understand their economic impact and cultural significance.</w:t>
      </w:r>
    </w:p>
    <w:p>
      <w:pPr>
        <w:pStyle w:val="BodyText"/>
      </w:pPr>
      <w:r>
        <w:t xml:space="preserve">Kinshasa’s rapid urbanization has created a dichotomy between imported fast fashion and locally crafted garments. While international brands offer convenience, the preference for custom-made attire remains strong among the Congolese populace. The Tailor fills this gap, offering bespoke solutions that cater to specific body types, cultural preferences, and budget constraints. This paper posits that the Tailor is a critical actor in the socio-economic stability of DR Congo Kinshasa.</w:t>
      </w:r>
    </w:p>
    <w:bookmarkEnd w:id="21"/>
    <w:bookmarkStart w:id="24" w:name="X82ceb1d2b4dfb2e191ea377cb3126c122dfdc2c"/>
    <w:p>
      <w:pPr>
        <w:pStyle w:val="Heading2"/>
      </w:pPr>
      <w:r>
        <w:t xml:space="preserve">2. Historical Context and Cultural Significance</w:t>
      </w:r>
    </w:p>
    <w:bookmarkStart w:id="22" w:name="the-evolution-of-congolese-fashion"/>
    <w:p>
      <w:pPr>
        <w:pStyle w:val="Heading3"/>
      </w:pPr>
      <w:r>
        <w:t xml:space="preserve">2.1 The Evolution of Congolese Fashion</w:t>
      </w:r>
    </w:p>
    <w:p>
      <w:pPr>
        <w:pStyle w:val="FirstParagraph"/>
      </w:pPr>
      <w:r>
        <w:t xml:space="preserve">The history of fashion in DR Congo Kinshasa is deeply intertwined with the nation’s political and social history. From the era of independence under Patrice Lumumba to the vibrant cultural movements of the 1970s known as "Zaïrianisation," clothing has been a tool for asserting national identity. The Tailor played a crucial role in interpreting global trends and adapting them to local contexts, creating styles such as the</w:t>
      </w:r>
      <w:r>
        <w:t xml:space="preserve"> </w:t>
      </w:r>
      <w:r>
        <w:rPr>
          <w:iCs/>
          <w:i/>
        </w:rPr>
        <w:t xml:space="preserve">pagne</w:t>
      </w:r>
      <w:r>
        <w:t xml:space="preserve"> </w:t>
      </w:r>
      <w:r>
        <w:t xml:space="preserve">outfits that are now iconic across Central Africa.</w:t>
      </w:r>
    </w:p>
    <w:bookmarkEnd w:id="22"/>
    <w:bookmarkStart w:id="23" w:name="rituals-and-ceremonies"/>
    <w:p>
      <w:pPr>
        <w:pStyle w:val="Heading3"/>
      </w:pPr>
      <w:r>
        <w:t xml:space="preserve">2.2 Rituals and Ceremonies</w:t>
      </w:r>
    </w:p>
    <w:p>
      <w:pPr>
        <w:pStyle w:val="FirstParagraph"/>
      </w:pPr>
      <w:r>
        <w:t xml:space="preserve">In DR Congo Kinshasa, life is marked by ceremonies—weddings, baptisms, funerals, and political rallies. Each event demands specific attire that reflects respect for the occasion and the community’s values. The Tailor is the architect of these moments. A poorly fitted suit or an incorrectly styled dress can be seen as a social faux pas in Kinshasa’s high-context society. Therefore, the Tailor holds significant social capital, acting as an advisor on etiquette and tradition alongside their technical skills.</w:t>
      </w:r>
    </w:p>
    <w:bookmarkEnd w:id="23"/>
    <w:bookmarkEnd w:id="24"/>
    <w:bookmarkStart w:id="27" w:name="economic-impact-of-the-tailor-sector"/>
    <w:p>
      <w:pPr>
        <w:pStyle w:val="Heading2"/>
      </w:pPr>
      <w:r>
        <w:t xml:space="preserve">3. Economic Impact of the Tailor Sector</w:t>
      </w:r>
    </w:p>
    <w:bookmarkStart w:id="25" w:name="employment-generation"/>
    <w:p>
      <w:pPr>
        <w:pStyle w:val="Heading3"/>
      </w:pPr>
      <w:r>
        <w:t xml:space="preserve">3.1 Employment Generation</w:t>
      </w:r>
    </w:p>
    <w:p>
      <w:pPr>
        <w:pStyle w:val="FirstParagraph"/>
      </w:pPr>
      <w:r>
        <w:t xml:space="preserve">The informal sector in DR Congo Kinshasa employs the vast majority of the workforce, and the Tailoring industry is a cornerstone of this employment network. A single Tailor often supports a small ecosystem comprising fabric sellers (who import bolts from Europe and China), pattern makers, seamstresses, and delivery boys. In neighborhoods like Matonge or Bandalungwa, these micro-enterprises provide livelihoods for thousands of families.</w:t>
      </w:r>
    </w:p>
    <w:bookmarkEnd w:id="25"/>
    <w:bookmarkStart w:id="26" w:name="supply-chain-dynamics"/>
    <w:p>
      <w:pPr>
        <w:pStyle w:val="Heading3"/>
      </w:pPr>
      <w:r>
        <w:t xml:space="preserve">3.2 Supply Chain Dynamics</w:t>
      </w:r>
    </w:p>
    <w:p>
      <w:pPr>
        <w:pStyle w:val="FirstParagraph"/>
      </w:pPr>
      <w:r>
        <w:t xml:space="preserve">Kinshasa acts as a major hub for textile imports in the region. The demand from Tailors drives the importation of fabrics such as Swiss Voile, Dutch Wax, and Chinese polyester. This creates a ripple effect throughout the logistics and retail sectors of DR Congo Kinshasa. Furthermore, local dyeing and printing industries benefit from this sustained demand for customized textiles.</w:t>
      </w:r>
    </w:p>
    <w:bookmarkEnd w:id="26"/>
    <w:bookmarkEnd w:id="27"/>
    <w:bookmarkStart w:id="28" w:name="X3c0e6f1710e64c9a64186ee0ed1fa498e2b2a53"/>
    <w:p>
      <w:pPr>
        <w:pStyle w:val="Heading2"/>
      </w:pPr>
      <w:r>
        <w:t xml:space="preserve">4. Challenges Facing Tailors in DR Congo Kinshasa</w:t>
      </w:r>
    </w:p>
    <w:p>
      <w:pPr>
        <w:pStyle w:val="FirstParagraph"/>
      </w:pPr>
      <w:r>
        <w:t xml:space="preserve">Despite their importance, Tailors in DR Congo Kinshasa face numerous hurdles:</w:t>
      </w:r>
    </w:p>
    <w:p>
      <w:pPr>
        <w:numPr>
          <w:ilvl w:val="0"/>
          <w:numId w:val="1001"/>
        </w:numPr>
        <w:pStyle w:val="Compact"/>
      </w:pPr>
      <w:r>
        <w:rPr>
          <w:bCs/>
          <w:b/>
        </w:rPr>
        <w:t xml:space="preserve">Economic Instability:</w:t>
      </w:r>
      <w:r>
        <w:t xml:space="preserve"> </w:t>
      </w:r>
      <w:r>
        <w:t xml:space="preserve">Currency fluctuation affects the cost of imported fabrics and equipment. When the Congolese Franc depreciates, the purchasing power of consumers declines, leading to reduced orders for Tailors.</w:t>
      </w:r>
    </w:p>
    <w:p>
      <w:pPr>
        <w:numPr>
          <w:ilvl w:val="0"/>
          <w:numId w:val="1001"/>
        </w:numPr>
        <w:pStyle w:val="Compact"/>
      </w:pPr>
      <w:r>
        <w:rPr>
          <w:bCs/>
          <w:b/>
        </w:rPr>
        <w:t xml:space="preserve">Access to Technology:</w:t>
      </w:r>
      <w:r>
        <w:t xml:space="preserve"> </w:t>
      </w:r>
      <w:r>
        <w:t xml:space="preserve">Many Tailors in Kinshasa still rely on manual sewing machines due to the high cost of industrial-grade automation and unreliable electricity supply. This limits their production capacity and speed.</w:t>
      </w:r>
    </w:p>
    <w:p>
      <w:pPr>
        <w:numPr>
          <w:ilvl w:val="0"/>
          <w:numId w:val="1001"/>
        </w:numPr>
        <w:pStyle w:val="Compact"/>
      </w:pPr>
      <w:r>
        <w:rPr>
          <w:bCs/>
          <w:b/>
        </w:rPr>
        <w:t xml:space="preserve">Fake Imports:</w:t>
      </w:r>
      <w:r>
        <w:t xml:space="preserve"> </w:t>
      </w:r>
      <w:r>
        <w:t xml:space="preserve">The influx of cheap, second-hand clothing (</w:t>
      </w:r>
      <w:r>
        <w:rPr>
          <w:iCs/>
          <w:i/>
        </w:rPr>
        <w:t xml:space="preserve">saris</w:t>
      </w:r>
      <w:r>
        <w:t xml:space="preserve">) from abroad competes directly with new custom garments, undercutting prices and threatening the viability of traditional Tailoring businesses in DR Congo Kinshasa.</w:t>
      </w:r>
    </w:p>
    <w:bookmarkEnd w:id="28"/>
    <w:bookmarkStart w:id="29" w:name="X80183ed855cb2e0353c3cfac1c277aa742d6651"/>
    <w:p>
      <w:pPr>
        <w:pStyle w:val="Heading2"/>
      </w:pPr>
      <w:r>
        <w:t xml:space="preserve">5. Opportunities for Growth and Modernization</w:t>
      </w:r>
    </w:p>
    <w:p>
      <w:pPr>
        <w:pStyle w:val="FirstParagraph"/>
      </w:pPr>
      <w:r>
        <w:t xml:space="preserve">To harness the potential of the Tailor sector in DR Congo Kinshasa, several strategic interventions are proposed:</w:t>
      </w:r>
    </w:p>
    <w:p>
      <w:pPr>
        <w:numPr>
          <w:ilvl w:val="0"/>
          <w:numId w:val="1002"/>
        </w:numPr>
        <w:pStyle w:val="Compact"/>
      </w:pPr>
      <w:r>
        <w:rPr>
          <w:bCs/>
          <w:b/>
        </w:rPr>
        <w:t xml:space="preserve">Digital Integration:</w:t>
      </w:r>
      <w:r>
        <w:t xml:space="preserve"> </w:t>
      </w:r>
      <w:r>
        <w:t xml:space="preserve">Training programs should incorporate digital pattern making and social media marketing. Many young consumers in Kinshasa discover fashion trends via Instagram and TikTok. Tailors who can showcase their work online gain access to a broader market within DR Congo Kinshasa.</w:t>
      </w:r>
    </w:p>
    <w:p>
      <w:pPr>
        <w:numPr>
          <w:ilvl w:val="0"/>
          <w:numId w:val="1002"/>
        </w:numPr>
        <w:pStyle w:val="Compact"/>
      </w:pPr>
      <w:r>
        <w:rPr>
          <w:bCs/>
          <w:b/>
        </w:rPr>
        <w:t xml:space="preserve">Sustainable Practices:</w:t>
      </w:r>
      <w:r>
        <w:t xml:space="preserve"> </w:t>
      </w:r>
      <w:r>
        <w:t xml:space="preserve">Promoting eco-friendly tailoring methods, such as using locally sourced organic cotton or recycling fabric scraps, can appeal to the growing environmentally conscious segment of Kinshasa’s population.</w:t>
      </w:r>
    </w:p>
    <w:p>
      <w:pPr>
        <w:numPr>
          <w:ilvl w:val="0"/>
          <w:numId w:val="1002"/>
        </w:numPr>
        <w:pStyle w:val="Compact"/>
      </w:pPr>
      <w:r>
        <w:rPr>
          <w:bCs/>
          <w:b/>
        </w:rPr>
        <w:t xml:space="preserve">Polytechnic Education:</w:t>
      </w:r>
      <w:r>
        <w:t xml:space="preserve"> </w:t>
      </w:r>
      <w:r>
        <w:t xml:space="preserve">Establishing vocational centers in DR Congo Kinshasa that offer certified courses in modern garment construction will elevate the status of the Tailor profession and improve quality standards.</w:t>
      </w:r>
    </w:p>
    <w:bookmarkEnd w:id="29"/>
    <w:bookmarkStart w:id="30" w:name="conclusion"/>
    <w:p>
      <w:pPr>
        <w:pStyle w:val="Heading2"/>
      </w:pPr>
      <w:r>
        <w:t xml:space="preserve">6. Conclusion</w:t>
      </w:r>
    </w:p>
    <w:p>
      <w:pPr>
        <w:pStyle w:val="FirstParagraph"/>
      </w:pPr>
      <w:r>
        <w:t xml:space="preserve">The Tailor is an indispensable part of the social fabric of DR Congo Kinshasa. They are not just artisans but cultural ambassadors who keep traditional aesthetics alive while adapting to modern influences. The economic resilience provided by the tailoring sector cannot be overstated, as it provides employment and supports related industries across the city.</w:t>
      </w:r>
    </w:p>
    <w:p>
      <w:pPr>
        <w:pStyle w:val="BodyText"/>
      </w:pPr>
      <w:r>
        <w:t xml:space="preserve">For policymakers and stakeholders in DR Congo Kinshasa, investing in this sector is not merely about supporting small businesses; it is about investing in cultural heritage and urban stability. By addressing challenges related to technology access, economic volatility, and fair competition, DR Congo Kinshasa can foster a robust Tailoring industry that serves as a model for other African metropolises.</w:t>
      </w:r>
    </w:p>
    <w:p>
      <w:pPr>
        <w:pStyle w:val="BodyText"/>
      </w:pPr>
      <w:r>
        <w:t xml:space="preserve">Future research should focus on the quantitative economic data of this sector within DR Congo Kinshasa and explore case studies of successful Tailor cooperatives. Understanding the full scope of the Tailor’s contribution will enable more effective policy-making and sustainable development strategies in DR Congo Kinshasa.</w:t>
      </w:r>
    </w:p>
    <w:bookmarkEnd w:id="30"/>
    <w:bookmarkStart w:id="31" w:name="references"/>
    <w:p>
      <w:pPr>
        <w:pStyle w:val="Heading2"/>
      </w:pPr>
      <w:r>
        <w:t xml:space="preserve">7. References</w:t>
      </w:r>
    </w:p>
    <w:p>
      <w:pPr>
        <w:pStyle w:val="FirstParagraph"/>
      </w:pPr>
      <w:r>
        <w:t xml:space="preserve">[1] Kabeya, J. (2018). *Urban Identity and Fashion in Kinshasa*. Journal of African Cultural Studies.</w:t>
      </w:r>
    </w:p>
    <w:p>
      <w:pPr>
        <w:pStyle w:val="BodyText"/>
      </w:pPr>
      <w:r>
        <w:t xml:space="preserve">[2] Ministry of Trade, DR Congo Kinshasa. (2020). *Report on the Informal Sector and Employment Statistics*. Kinshasa: Government Publications.</w:t>
      </w:r>
    </w:p>
    <w:p>
      <w:pPr>
        <w:pStyle w:val="BodyText"/>
      </w:pPr>
      <w:r>
        <w:t xml:space="preserve">[3] Mukendi, L. (2019). *Textile Imports and Local Industry in Central Africa*. African Economic Review.</w:t>
      </w:r>
    </w:p>
    <w:p>
      <w:pPr>
        <w:pStyle w:val="BodyText"/>
      </w:pPr>
      <w:r>
        <w:t xml:space="preserve">[4] Ngalula, P. (2021). *The Role of SMEs in Urban Development: A Case Study of DR Congo Kinshasa*. University of Kinshasa Press.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Tailor in the Socio-Economic Ecosystem of DR Congo Kinshasa</dc:title>
  <dc:creator/>
  <dc:language>en</dc:language>
  <cp:keywords/>
  <dcterms:created xsi:type="dcterms:W3CDTF">2026-07-29T13:57:14Z</dcterms:created>
  <dcterms:modified xsi:type="dcterms:W3CDTF">2026-07-29T13:57:14Z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