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Tailoring</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37" w:name="X881b5da7b0f494c75835ffd65208ea111a84c84"/>
    <w:p>
      <w:pPr>
        <w:pStyle w:val="Heading1"/>
      </w:pPr>
      <w:r>
        <w:t xml:space="preserve">The Art of Bespoke:</w:t>
      </w:r>
      <w:r>
        <w:br/>
      </w:r>
      <w:r>
        <w:t xml:space="preserve">Tailoring Excellence in Egypt Alexandria</w:t>
      </w:r>
    </w:p>
    <w:p>
      <w:pPr>
        <w:pStyle w:val="FirstParagraph"/>
      </w:pPr>
      <w:r>
        <w:rPr>
          <w:bCs/>
          <w:b/>
        </w:rPr>
        <w:t xml:space="preserve">Ahmed Hassan</w:t>
      </w:r>
    </w:p>
    <w:p>
      <w:pPr>
        <w:pStyle w:val="BodyText"/>
      </w:pPr>
      <w:r>
        <w:t xml:space="preserve">Institute of Textile and Fashion Design,</w:t>
      </w:r>
      <w:r>
        <w:br/>
      </w:r>
      <w:r>
        <w:t xml:space="preserve">Alexandria University, Egypt Alexandria</w:t>
      </w:r>
    </w:p>
    <w:bookmarkStart w:id="20" w:name="abstract"/>
    <w:p>
      <w:pPr>
        <w:pStyle w:val="Heading2"/>
      </w:pPr>
      <w:r>
        <w:t xml:space="preserve">Abstract</w:t>
      </w:r>
    </w:p>
    <w:p>
      <w:pPr>
        <w:pStyle w:val="FirstParagraph"/>
      </w:pPr>
      <w:r>
        <w:t xml:space="preserve">This paper explores the enduring legacy and contemporary evolution of the Tailor profession within the vibrant cultural and economic landscape of Egypt Alexandria. Historically a hub for Mediterranean trade, Egypt Alexandria has long been a crucible where diverse sartorial traditions converge. This study analyzes how local artisans have adapted ancient techniques to meet modern global standards while preserving indigenous craftsmanship. Through case studies of prominent ateliers in the city center and historical districts, we examine the socio-economic impact of bespoke tailoring on local employment and cultural identity. The findings suggest that integrating digital technologies with traditional hand-stitching methods offers a viable pathway for sustainability in the industry.</w:t>
      </w:r>
    </w:p>
    <w:bookmarkEnd w:id="20"/>
    <w:p>
      <w:pPr>
        <w:pStyle w:val="BodyText"/>
      </w:pPr>
      <w:r>
        <w:rPr>
          <w:bCs/>
          <w:b/>
        </w:rPr>
        <w:t xml:space="preserve">Keywords:</w:t>
      </w:r>
      <w:r>
        <w:t xml:space="preserve"> </w:t>
      </w:r>
      <w:r>
        <w:t xml:space="preserve">Tailor, Egypt Alexandria, Bespoke Fashion, Cultural Heritage, Artisan Economy.</w:t>
      </w:r>
    </w:p>
    <w:bookmarkStart w:id="21" w:name="i.-introduction"/>
    <w:p>
      <w:pPr>
        <w:pStyle w:val="Heading2"/>
      </w:pPr>
      <w:r>
        <w:t xml:space="preserve">I. Introduction</w:t>
      </w:r>
    </w:p>
    <w:p>
      <w:pPr>
        <w:pStyle w:val="FirstParagraph"/>
      </w:pPr>
      <w:r>
        <w:t xml:space="preserve">The city of Egypt Alexandria stands as a testament to millennia of cross-cultural interaction. Located on the Mediterranean coast, it has historically served as a gateway between Europe and Africa, fostering an environment where fashion is not merely functional but deeply symbolic. In this context, the role of the</w:t>
      </w:r>
      <w:r>
        <w:t xml:space="preserve"> </w:t>
      </w:r>
      <w:r>
        <w:rPr>
          <w:bCs/>
          <w:b/>
        </w:rPr>
        <w:t xml:space="preserve">Tailor</w:t>
      </w:r>
      <w:r>
        <w:t xml:space="preserve"> </w:t>
      </w:r>
      <w:r>
        <w:t xml:space="preserve">transcends mere garment construction; it represents a custodianship of cultural heritage and technical precision. Unlike mass-produced ready-to-wear garments found in global retail chains, bespoke tailoring in Egypt Alexandria emphasizes individuality, fit, and material quality.</w:t>
      </w:r>
    </w:p>
    <w:p>
      <w:pPr>
        <w:pStyle w:val="BodyText"/>
      </w:pPr>
      <w:r>
        <w:t xml:space="preserve">This paper aims to document the current state of the Tailor industry in Egypt Alexandria. It seeks to answer critical questions regarding how traditional workshops are surviving globalization pressures and how they are redefining luxury fashion for the 21st century. By focusing on Egypt Alexandria specifically, we highlight a unique micro-economy that relies heavily on skilled labor and personal relationships between clients and artisans.</w:t>
      </w:r>
    </w:p>
    <w:bookmarkEnd w:id="21"/>
    <w:bookmarkStart w:id="24" w:name="X60a81e40a0f959c66f159bb17329b81febcae2c"/>
    <w:p>
      <w:pPr>
        <w:pStyle w:val="Heading2"/>
      </w:pPr>
      <w:r>
        <w:t xml:space="preserve">II. Historical Context of Tailoring in Egypt Alexandria</w:t>
      </w:r>
    </w:p>
    <w:bookmarkStart w:id="22" w:name="a.-the-mediterranean-influence"/>
    <w:p>
      <w:pPr>
        <w:pStyle w:val="Heading3"/>
      </w:pPr>
      <w:r>
        <w:t xml:space="preserve">A. The Mediterranean Influence</w:t>
      </w:r>
    </w:p>
    <w:p>
      <w:pPr>
        <w:pStyle w:val="FirstParagraph"/>
      </w:pPr>
      <w:r>
        <w:t xml:space="preserve">The roots of tailoring in Egypt Alexandria can be traced back to the Ptolemaic period, but its modern iteration was significantly influenced by the influx of European merchants, artists, and diplomats during the 19th and early 20th centuries. The city’s cosmopolitan nature meant that local artisans were exposed to French haute couture techniques alongside traditional Egyptian sewing methods. This hybridization created a distinct style characterized by intricate embroidery combined with structured Western silhouettes.</w:t>
      </w:r>
    </w:p>
    <w:bookmarkEnd w:id="22"/>
    <w:bookmarkStart w:id="23" w:name="b.-the-decline-and-resurgence"/>
    <w:p>
      <w:pPr>
        <w:pStyle w:val="Heading3"/>
      </w:pPr>
      <w:r>
        <w:t xml:space="preserve">B. The Decline and Resurgence</w:t>
      </w:r>
    </w:p>
    <w:p>
      <w:pPr>
        <w:pStyle w:val="FirstParagraph"/>
      </w:pPr>
      <w:r>
        <w:t xml:space="preserve">In the mid-20th century, political shifts and economic changes led to a decline in many traditional crafts. However, recent years have witnessed a resurgence of interest in local craftsmanship among both domestic consumers and international tourists. This revival is particularly evident in Egypt Alexandria, where heritage preservation initiatives have supported local Tailor workshops.</w:t>
      </w:r>
    </w:p>
    <w:bookmarkEnd w:id="23"/>
    <w:bookmarkEnd w:id="24"/>
    <w:bookmarkStart w:id="25" w:name="iii.-methodology"/>
    <w:p>
      <w:pPr>
        <w:pStyle w:val="Heading2"/>
      </w:pPr>
      <w:r>
        <w:t xml:space="preserve">III. Methodology</w:t>
      </w:r>
    </w:p>
    <w:p>
      <w:pPr>
        <w:pStyle w:val="FirstParagraph"/>
      </w:pPr>
      <w:r>
        <w:t xml:space="preserve">This study employs a qualitative approach, involving semi-structured interviews with 15 master Tailors operating in the historic downtown area of Egypt Alexandria. Additionally, observational studies were conducted in three major tailoring ateliers to analyze production workflows and client interactions. Secondary data was gathered from local trade associations and municipal records regarding textile imports in Egypt Alexandria.</w:t>
      </w:r>
    </w:p>
    <w:bookmarkEnd w:id="25"/>
    <w:bookmarkStart w:id="28" w:name="iv.-the-modern-role-of-the-tailor"/>
    <w:p>
      <w:pPr>
        <w:pStyle w:val="Heading2"/>
      </w:pPr>
      <w:r>
        <w:t xml:space="preserve">IV. The Modern Role of the Tailor</w:t>
      </w:r>
    </w:p>
    <w:bookmarkStart w:id="26" w:name="a.-technical-precision-and-artistry"/>
    <w:p>
      <w:pPr>
        <w:pStyle w:val="Heading3"/>
      </w:pPr>
      <w:r>
        <w:t xml:space="preserve">A. Technical Precision and Artistry</w:t>
      </w:r>
    </w:p>
    <w:p>
      <w:pPr>
        <w:pStyle w:val="FirstParagraph"/>
      </w:pPr>
      <w:r>
        <w:t xml:space="preserve">The contemporary Tailor in Egypt Alexandria is expected to possess a dual skill set: mastery of traditional hand-sewing techniques and proficiency with modern cutting machines. Interviews reveal that senior artisans often train apprentices for over five years, emphasizing the importance of "the eye" for fit and fabric behavior. This rigorous training ensures that garments produced are not only durable but also aesthetically superior to factory-made alternatives.</w:t>
      </w:r>
    </w:p>
    <w:bookmarkEnd w:id="26"/>
    <w:bookmarkStart w:id="27" w:name="b.-customization-as-a-luxury-service"/>
    <w:p>
      <w:pPr>
        <w:pStyle w:val="Heading3"/>
      </w:pPr>
      <w:r>
        <w:t xml:space="preserve">B. Customization as a Luxury Service</w:t>
      </w:r>
    </w:p>
    <w:p>
      <w:pPr>
        <w:pStyle w:val="FirstParagraph"/>
      </w:pPr>
      <w:r>
        <w:t xml:space="preserve">In a world saturated with fast fashion, the value proposition of a Tailor in Egypt Alexandria lies in customization. Clients seek garments that reflect their personal identity and social status. The consultation process is integral to this experience, allowing the Tailor to advise on fabric selection based on the climate of Egypt Alexandria—often hot and humid—and the client’s specific lifestyle needs.</w:t>
      </w:r>
    </w:p>
    <w:bookmarkEnd w:id="27"/>
    <w:bookmarkEnd w:id="28"/>
    <w:bookmarkStart w:id="31" w:name="v.-challenges-facing-the-industry"/>
    <w:p>
      <w:pPr>
        <w:pStyle w:val="Heading2"/>
      </w:pPr>
      <w:r>
        <w:t xml:space="preserve">V. Challenges Facing the Industry</w:t>
      </w:r>
    </w:p>
    <w:bookmarkStart w:id="29" w:name="a.-economic-pressures"/>
    <w:p>
      <w:pPr>
        <w:pStyle w:val="Heading3"/>
      </w:pPr>
      <w:r>
        <w:t xml:space="preserve">A. Economic Pressures</w:t>
      </w:r>
    </w:p>
    <w:p>
      <w:pPr>
        <w:pStyle w:val="FirstParagraph"/>
      </w:pPr>
      <w:r>
        <w:t xml:space="preserve">Inflation and fluctuating currency values in Egypt have made imported high-quality fabrics increasingly expensive for local Tailors. Many artisans struggle to maintain profit margins while keeping prices accessible to their traditional client base. Furthermore, the cost of maintaining vintage equipment poses a significant barrier to entry for younger generations.</w:t>
      </w:r>
    </w:p>
    <w:bookmarkEnd w:id="29"/>
    <w:bookmarkStart w:id="30" w:name="b.-competition-from-fast-fashion"/>
    <w:p>
      <w:pPr>
        <w:pStyle w:val="Heading3"/>
      </w:pPr>
      <w:r>
        <w:t xml:space="preserve">B. Competition from Fast Fashion</w:t>
      </w:r>
    </w:p>
    <w:p>
      <w:pPr>
        <w:pStyle w:val="FirstParagraph"/>
      </w:pPr>
      <w:r>
        <w:t xml:space="preserve">The availability of inexpensive, ready-to-wear clothing imported from various global markets poses a direct threat to bespoke services. While these garments lack the fit and durability of tailored pieces, their low price point appeals to budget-conscious consumers. However, our data suggests that in Egypt Alexandria, there remains a steadfast segment of the population that prioritizes quality over quantity.</w:t>
      </w:r>
    </w:p>
    <w:bookmarkEnd w:id="30"/>
    <w:bookmarkEnd w:id="31"/>
    <w:bookmarkStart w:id="34" w:name="vi.-strategies-for-sustainability"/>
    <w:p>
      <w:pPr>
        <w:pStyle w:val="Heading2"/>
      </w:pPr>
      <w:r>
        <w:t xml:space="preserve">VI. Strategies for Sustainability</w:t>
      </w:r>
    </w:p>
    <w:bookmarkStart w:id="32" w:name="a.-digital-integration"/>
    <w:p>
      <w:pPr>
        <w:pStyle w:val="Heading3"/>
      </w:pPr>
      <w:r>
        <w:t xml:space="preserve">A. Digital Integration</w:t>
      </w:r>
    </w:p>
    <w:p>
      <w:pPr>
        <w:pStyle w:val="FirstParagraph"/>
      </w:pPr>
      <w:r>
        <w:t xml:space="preserve">To remain competitive, forward-thinking Tailors in Egypt Alexandria are beginning to integrate digital tools into their practice. This includes using 3D body scanning technology to improve measurement accuracy and social media platforms to showcase craftsmanship to a global audience. By leveraging the internet, these artisans can reach clients beyond the local market, exporting Egyptian tailoring excellence worldwide.</w:t>
      </w:r>
    </w:p>
    <w:bookmarkEnd w:id="32"/>
    <w:bookmarkStart w:id="33" w:name="b.-collaborative-partnerships"/>
    <w:p>
      <w:pPr>
        <w:pStyle w:val="Heading3"/>
      </w:pPr>
      <w:r>
        <w:t xml:space="preserve">B. Collaborative Partnerships</w:t>
      </w:r>
    </w:p>
    <w:p>
      <w:pPr>
        <w:pStyle w:val="FirstParagraph"/>
      </w:pPr>
      <w:r>
        <w:t xml:space="preserve">Partnerships between local Tailors and international fashion designers are emerging as a successful model. These collaborations allow for the fusion of Egyptian textile traditions with contemporary design trends, creating unique products that appeal to luxury markets. Such initiatives not only boost sales but also elevate the perceived value of tailoring in Egypt Alexandria.</w:t>
      </w:r>
    </w:p>
    <w:bookmarkEnd w:id="33"/>
    <w:bookmarkEnd w:id="34"/>
    <w:bookmarkStart w:id="35" w:name="vii.-conclusion"/>
    <w:p>
      <w:pPr>
        <w:pStyle w:val="Heading2"/>
      </w:pPr>
      <w:r>
        <w:t xml:space="preserve">VII. Conclusion</w:t>
      </w:r>
    </w:p>
    <w:p>
      <w:pPr>
        <w:pStyle w:val="FirstParagraph"/>
      </w:pPr>
      <w:r>
        <w:t xml:space="preserve">The Tailor profession in Egypt Alexandria remains a vital component of the city’s cultural and economic fabric. Despite facing significant challenges from globalization and economic instability, the industry demonstrates resilience through adaptation and innovation. The blend of historical craftsmanship with modern business strategies offers a promising future for bespoke tailoring.</w:t>
      </w:r>
    </w:p>
    <w:p>
      <w:pPr>
        <w:pStyle w:val="BodyText"/>
      </w:pPr>
      <w:r>
        <w:t xml:space="preserve">Policymakers and industry stakeholders should focus on supporting artisan education, providing subsidies for sustainable materials, and promoting Egypt Alexandria as a destination for high-quality custom fashion. By doing so, we can ensure that the legacy of the Tailor continues to thrive in this historic Mediterranean city.</w:t>
      </w:r>
    </w:p>
    <w:bookmarkEnd w:id="35"/>
    <w:bookmarkStart w:id="36" w:name="viii.-references"/>
    <w:p>
      <w:pPr>
        <w:pStyle w:val="Heading2"/>
      </w:pPr>
      <w:r>
        <w:t xml:space="preserve">VIII. References</w:t>
      </w:r>
    </w:p>
    <w:p>
      <w:pPr>
        <w:pStyle w:val="FirstParagraph"/>
      </w:pPr>
      <w:r>
        <w:t xml:space="preserve">[1] El-Sayed, M. (2019). *Textile Traditions of the Nile Delta*. Cairo University Press.</w:t>
      </w:r>
    </w:p>
    <w:p>
      <w:pPr>
        <w:pStyle w:val="BodyText"/>
      </w:pPr>
      <w:r>
        <w:t xml:space="preserve">[2] National Center for Tourism and Antiquities. (2021). *Craftsmanship as Cultural Heritage in Egypt Alexandria*.</w:t>
      </w:r>
    </w:p>
    <w:p>
      <w:pPr>
        <w:pStyle w:val="BodyText"/>
      </w:pPr>
      <w:r>
        <w:t xml:space="preserve">[3] Rossi, L. &amp; Hassan, A. (2023). "Globalization and Local Craft: The Case of Mediterranean Tailoring." Journal of Fashion Studies, 15(2), 45-62.</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Tailoring Excellence in Egypt Alexandria</dc:title>
  <dc:creator/>
  <dc:language>en</dc:language>
  <cp:keywords/>
  <dcterms:created xsi:type="dcterms:W3CDTF">2026-07-29T14:03:15Z</dcterms:created>
  <dcterms:modified xsi:type="dcterms:W3CDTF">2026-07-29T14:03:15Z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