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Integrating</w:t>
      </w:r>
      <w:r>
        <w:t xml:space="preserve"> </w:t>
      </w:r>
      <w:r>
        <w:t xml:space="preserve">Traditional</w:t>
      </w:r>
      <w:r>
        <w:t xml:space="preserve"> </w:t>
      </w:r>
      <w:r>
        <w:t xml:space="preserve">Tailor</w:t>
      </w:r>
      <w:r>
        <w:t xml:space="preserve"> </w:t>
      </w:r>
      <w:r>
        <w:t xml:space="preserve">Practices</w:t>
      </w:r>
      <w:r>
        <w:t xml:space="preserve"> </w:t>
      </w:r>
      <w:r>
        <w:t xml:space="preserve">with</w:t>
      </w:r>
      <w:r>
        <w:t xml:space="preserve"> </w:t>
      </w:r>
      <w:r>
        <w:t xml:space="preserve">Modern</w:t>
      </w:r>
      <w:r>
        <w:t xml:space="preserve"> </w:t>
      </w:r>
      <w:r>
        <w:t xml:space="preserve">Fashion</w:t>
      </w:r>
      <w:r>
        <w:t xml:space="preserve"> </w:t>
      </w:r>
      <w:r>
        <w:t xml:space="preserve">Dynamics</w:t>
      </w:r>
      <w:r>
        <w:t xml:space="preserve"> </w:t>
      </w:r>
      <w:r>
        <w:t xml:space="preserve">in</w:t>
      </w:r>
      <w:r>
        <w:t xml:space="preserve"> </w:t>
      </w:r>
      <w:r>
        <w:t xml:space="preserve">Ghana</w:t>
      </w:r>
      <w:r>
        <w:t xml:space="preserve"> </w:t>
      </w:r>
      <w:r>
        <w:t xml:space="preserve">Accra</w:t>
      </w:r>
    </w:p>
    <w:bookmarkStart w:id="28" w:name="X95f3626bb9ed78c77258ead30e3b32a7f08317f"/>
    <w:p>
      <w:pPr>
        <w:pStyle w:val="Heading1"/>
      </w:pPr>
      <w:r>
        <w:t xml:space="preserve">The Art of Bespoke: Integrating Traditional Tailor Practices with Modern Fashion Dynamics in Ghana Accra</w:t>
      </w:r>
    </w:p>
    <w:p>
      <w:pPr>
        <w:pStyle w:val="FirstParagraph"/>
      </w:pPr>
      <w:r>
        <w:rPr>
          <w:iCs/>
          <w:i/>
          <w:bCs/>
          <w:b/>
        </w:rPr>
        <w:t xml:space="preserve">Abstract:</w:t>
      </w:r>
      <w:r>
        <w:br/>
      </w:r>
      <w:r>
        <w:t xml:space="preserve">This paper examines the evolving landscape of the bespoke clothing industry within Ghana Accra. By analyzing the intricate relationship between traditional tailoring methods and contemporary global fashion trends, this study highlights how local artisans are maintaining cultural integrity while adapting to modern consumer demands. The research focuses on the socio-economic impact of skilled tailor networks in Ghana Accra, discussing challenges such as rapid urbanization, competition from fast fashion imports, and the digital transformation of service delivery. The findings suggest that preserving the heritage of manual craftsmanship is essential for sustainable economic growth in the textile sector of Ghana Accra.</w:t>
      </w:r>
    </w:p>
    <w:bookmarkStart w:id="20" w:name="introduction"/>
    <w:p>
      <w:pPr>
        <w:pStyle w:val="Heading2"/>
      </w:pPr>
      <w:r>
        <w:t xml:space="preserve">1. Introduction</w:t>
      </w:r>
    </w:p>
    <w:p>
      <w:pPr>
        <w:pStyle w:val="FirstParagraph"/>
      </w:pPr>
      <w:r>
        <w:t xml:space="preserve">In the bustling urban center of West Africa, few things define personal identity and cultural pride as vividly as clothing. In Ghana Accra, a city that serves as both the political capital and the economic heartbeat of the nation, fashion is more than mere utility; it is a language of status, spirituality, and belonging. At the heart of this sartorial expression lies the institution of the tailor. Unlike mass-produced garments found in international retail chains, clothing crafted by a local</w:t>
      </w:r>
      <w:r>
        <w:t xml:space="preserve"> </w:t>
      </w:r>
      <w:r>
        <w:rPr>
          <w:bCs/>
          <w:b/>
        </w:rPr>
        <w:t xml:space="preserve">Tailor</w:t>
      </w:r>
      <w:r>
        <w:t xml:space="preserve"> </w:t>
      </w:r>
      <w:r>
        <w:t xml:space="preserve">represents hours of precision labor, cultural nuance, and personalized attention to fit.</w:t>
      </w:r>
    </w:p>
    <w:p>
      <w:pPr>
        <w:pStyle w:val="BodyText"/>
      </w:pPr>
      <w:r>
        <w:t xml:space="preserve">This conference paper aims to explore the critical role that bespoke tailoring plays in the socio-economic fabric of Ghana Accra. As globalization exerts pressure on local industries, understanding how traditional</w:t>
      </w:r>
      <w:r>
        <w:t xml:space="preserve"> </w:t>
      </w:r>
      <w:r>
        <w:rPr>
          <w:bCs/>
          <w:b/>
        </w:rPr>
        <w:t xml:space="preserve">Tailor</w:t>
      </w:r>
      <w:r>
        <w:t xml:space="preserve"> </w:t>
      </w:r>
      <w:r>
        <w:t xml:space="preserve">practices survive and thrive is crucial for policymakers, fashion historians, and economists interested in sustainable development within emerging markets.</w:t>
      </w:r>
    </w:p>
    <w:bookmarkEnd w:id="20"/>
    <w:bookmarkStart w:id="21" w:name="X4fcd5f504f08bc09c748be9572b27be8cf8abed"/>
    <w:p>
      <w:pPr>
        <w:pStyle w:val="Heading2"/>
      </w:pPr>
      <w:r>
        <w:t xml:space="preserve">2. The Historical Context of Tailoring in Ghana Accra</w:t>
      </w:r>
    </w:p>
    <w:p>
      <w:pPr>
        <w:pStyle w:val="FirstParagraph"/>
      </w:pPr>
      <w:r>
        <w:t xml:space="preserve">To understand the present state of the industry in Ghana Accra, one must look to its historical roots. For centuries, West African textile traditions have been deeply intertwined with social rituals. However, the modern concept of the bespoke</w:t>
      </w:r>
      <w:r>
        <w:t xml:space="preserve"> </w:t>
      </w:r>
      <w:r>
        <w:rPr>
          <w:bCs/>
          <w:b/>
        </w:rPr>
        <w:t xml:space="preserve">Tailor</w:t>
      </w:r>
      <w:r>
        <w:t xml:space="preserve"> </w:t>
      </w:r>
      <w:r>
        <w:t xml:space="preserve">emerged prominently during and after independence movements. The need for distinct national attire that reflected pride and unity led to a surge in demand for custom-made suits and traditional garments like the Kente cloth adaptations.</w:t>
      </w:r>
    </w:p>
    <w:p>
      <w:pPr>
        <w:pStyle w:val="BodyText"/>
      </w:pPr>
      <w:r>
        <w:t xml:space="preserve">In Ghana Accra, neighborhoods such as Makola, Kaneshie, and Adabraka have long been hubs where commerce meets craftsmanship. Here, the</w:t>
      </w:r>
      <w:r>
        <w:t xml:space="preserve"> </w:t>
      </w:r>
      <w:r>
        <w:rPr>
          <w:bCs/>
          <w:b/>
        </w:rPr>
        <w:t xml:space="preserve">Tailor</w:t>
      </w:r>
      <w:r>
        <w:t xml:space="preserve"> </w:t>
      </w:r>
      <w:r>
        <w:t xml:space="preserve">is not just a merchant but an advisor. The interaction between the client and the tailor is deeply personal; measurements are taken with precision, fabric choices are discussed in detail, and fittings are conducted iteratively until perfection is achieved. This service model stands in stark contrast to the impersonal nature of ready-to-wear fashion.</w:t>
      </w:r>
    </w:p>
    <w:bookmarkEnd w:id="21"/>
    <w:bookmarkStart w:id="22" w:name="Xf8f98fb15673a6a9603ae733a200cad2b29cfce"/>
    <w:p>
      <w:pPr>
        <w:pStyle w:val="Heading2"/>
      </w:pPr>
      <w:r>
        <w:t xml:space="preserve">3. The Economic Significance of Local Tailors</w:t>
      </w:r>
    </w:p>
    <w:p>
      <w:pPr>
        <w:pStyle w:val="FirstParagraph"/>
      </w:pPr>
      <w:r>
        <w:t xml:space="preserve">The economic contribution of tailor shops in Ghana Accra cannot be overstated. These small and medium-sized enterprises (SMEs) provide livelihoods for thousands of individuals, including master tailors, apprentices, fabric sellers, and auxiliary staff such as ironers and packers. The supply chain is vibrant; local weavers produce textiles that are then purchased by</w:t>
      </w:r>
      <w:r>
        <w:t xml:space="preserve"> </w:t>
      </w:r>
      <w:r>
        <w:rPr>
          <w:bCs/>
          <w:b/>
        </w:rPr>
        <w:t xml:space="preserve">Tailor</w:t>
      </w:r>
      <w:r>
        <w:t xml:space="preserve"> </w:t>
      </w:r>
      <w:r>
        <w:t xml:space="preserve">shops in Ghana Accra to create finished products.</w:t>
      </w:r>
    </w:p>
    <w:p>
      <w:pPr>
        <w:pStyle w:val="BodyText"/>
      </w:pPr>
      <w:r>
        <w:t xml:space="preserve">Furthermore, the bespoke industry in Ghana Accra supports the tourism sector. Visitors seeking authentic African experiences often commission custom garments upon arrival, bringing foreign currency into the local economy and promoting cultural exchange. This symbiotic relationship between tourism and tailoring underscores why preserving these skills is an economic imperative for Ghana Accra.</w:t>
      </w:r>
    </w:p>
    <w:bookmarkEnd w:id="22"/>
    <w:bookmarkStart w:id="23" w:name="Xac1406dbabbfc86796a4c700568963fada369a4"/>
    <w:p>
      <w:pPr>
        <w:pStyle w:val="Heading2"/>
      </w:pPr>
      <w:r>
        <w:t xml:space="preserve">4. Challenges Facing the Tailor Industry in Ghana Accra</w:t>
      </w:r>
    </w:p>
    <w:p>
      <w:pPr>
        <w:pStyle w:val="FirstParagraph"/>
      </w:pPr>
      <w:r>
        <w:t xml:space="preserve">Despite its resilience, the bespoke industry faces significant headwinds. The primary challenge is competition from cheap, imported second-hand clothing (often referred to as "okada" or "bend-down" wear) and increasingly affordable mass-produced garments from overseas. These items appeal to price-sensitive consumers in Ghana Accra who may not have the budget for a custom-made outfit.</w:t>
      </w:r>
    </w:p>
    <w:p>
      <w:pPr>
        <w:pStyle w:val="BodyText"/>
      </w:pPr>
      <w:r>
        <w:t xml:space="preserve">Additionally, the cost of raw materials has fluctuated wildly due to global supply chain disruptions. Fabric prices in Ghana Accra are often determined by international shipping costs and exchange rates, squeezing the profit margins of local</w:t>
      </w:r>
      <w:r>
        <w:t xml:space="preserve"> </w:t>
      </w:r>
      <w:r>
        <w:rPr>
          <w:bCs/>
          <w:b/>
        </w:rPr>
        <w:t xml:space="preserve">Tailor</w:t>
      </w:r>
      <w:r>
        <w:t xml:space="preserve"> </w:t>
      </w:r>
      <w:r>
        <w:t xml:space="preserve">shops. Moreover, there is a generational gap; younger generations in Ghana Accra are increasingly drawn to technology and service sector jobs rather than the physically demanding trade of tailoring, leading to a potential shortage of skilled artisans in the future.</w:t>
      </w:r>
    </w:p>
    <w:bookmarkEnd w:id="23"/>
    <w:bookmarkStart w:id="24" w:name="digital-transformation-and-adaptation"/>
    <w:p>
      <w:pPr>
        <w:pStyle w:val="Heading2"/>
      </w:pPr>
      <w:r>
        <w:t xml:space="preserve">5. Digital Transformation and Adaptation</w:t>
      </w:r>
    </w:p>
    <w:p>
      <w:pPr>
        <w:pStyle w:val="FirstParagraph"/>
      </w:pPr>
      <w:r>
        <w:t xml:space="preserve">In response to these challenges, innovative</w:t>
      </w:r>
      <w:r>
        <w:t xml:space="preserve"> </w:t>
      </w:r>
      <w:r>
        <w:rPr>
          <w:bCs/>
          <w:b/>
        </w:rPr>
        <w:t xml:space="preserve">Tailor</w:t>
      </w:r>
      <w:r>
        <w:t xml:space="preserve"> </w:t>
      </w:r>
      <w:r>
        <w:t xml:space="preserve">shops in Ghana Accra are leveraging digital tools. Social media platforms like Instagram and WhatsApp have become virtual storefronts, allowing tailors to showcase their portfolios to a broader audience within Ghana Accra and the diaspora. Online consultations for measurements and fabric selection are becoming common, bridging the gap between traditional craftsmanship and modern convenience.</w:t>
      </w:r>
    </w:p>
    <w:p>
      <w:pPr>
        <w:pStyle w:val="BodyText"/>
      </w:pPr>
      <w:r>
        <w:t xml:space="preserve">E-commerce integration is also rising. Some prominent tailor brands in Ghana Accra now offer e-payment solutions for deposits, ensuring secure transactions for high-value custom orders. This digital adaptation allows local businesses to compete more effectively with global fashion giants by offering personalized service that algorithms cannot replicate.</w:t>
      </w:r>
    </w:p>
    <w:bookmarkEnd w:id="24"/>
    <w:bookmarkStart w:id="25" w:name="cultural-preservation-and-identity"/>
    <w:p>
      <w:pPr>
        <w:pStyle w:val="Heading2"/>
      </w:pPr>
      <w:r>
        <w:t xml:space="preserve">6. Cultural Preservation and Identity</w:t>
      </w:r>
    </w:p>
    <w:p>
      <w:pPr>
        <w:pStyle w:val="FirstParagraph"/>
      </w:pPr>
      <w:r>
        <w:t xml:space="preserve">Beyond economics, the role of the tailor in preserving cultural identity is profound. In Ghana Accra, clothing is often dictated by occasion—weddings, funerals (funeral attire has a unique significance in Akan culture), church services, and corporate events require specific styles. A skilled</w:t>
      </w:r>
      <w:r>
        <w:t xml:space="preserve"> </w:t>
      </w:r>
      <w:r>
        <w:rPr>
          <w:bCs/>
          <w:b/>
        </w:rPr>
        <w:t xml:space="preserve">Tailor</w:t>
      </w:r>
      <w:r>
        <w:t xml:space="preserve"> </w:t>
      </w:r>
      <w:r>
        <w:t xml:space="preserve">understands these nuances intimately.</w:t>
      </w:r>
    </w:p>
    <w:p>
      <w:pPr>
        <w:pStyle w:val="BodyText"/>
      </w:pPr>
      <w:r>
        <w:t xml:space="preserve">The fusion of traditional patterns like Kente and Smock with modern Western cuts is a hallmark of Ghanaian fashion. This creativity ensures that the cultural heritage remains relevant to contemporary life in Ghana Accra. By maintaining high standards of quality, tailor shops reinforce the value of local identity against the homogenizing force of global fast fashion.</w:t>
      </w:r>
    </w:p>
    <w:bookmarkEnd w:id="25"/>
    <w:bookmarkStart w:id="26" w:name="conclusion"/>
    <w:p>
      <w:pPr>
        <w:pStyle w:val="Heading2"/>
      </w:pPr>
      <w:r>
        <w:t xml:space="preserve">7. Conclusion</w:t>
      </w:r>
    </w:p>
    <w:p>
      <w:pPr>
        <w:pStyle w:val="FirstParagraph"/>
      </w:pPr>
      <w:r>
        <w:t xml:space="preserve">The bespoke clothing industry in Ghana Accra is a testament to human creativity, resilience, and cultural pride. While challenges such as economic instability and competition from imports persist, the adaptability of local artisans offers hope for the future. To support this vital sector, stakeholders must invest in training programs for young apprentices, improve infrastructure to reduce material costs, and promote Ghana Accra’s tailor-made fashion as a premium global export.</w:t>
      </w:r>
    </w:p>
    <w:p>
      <w:pPr>
        <w:pStyle w:val="BodyText"/>
      </w:pPr>
      <w:r>
        <w:t xml:space="preserve">Preserving the art of the tailor is not merely about keeping old skills alive; it is about empowering communities in Ghana Accra. As we look toward a future where sustainability and personalization are increasingly valued, the model provided by Ghana Accra’s tailor shops serves as an inspiring example of how tradition and modernity can coexist harmoniously.</w:t>
      </w:r>
    </w:p>
    <w:bookmarkEnd w:id="26"/>
    <w:bookmarkStart w:id="27" w:name="references"/>
    <w:p>
      <w:pPr>
        <w:pStyle w:val="Heading2"/>
      </w:pPr>
      <w:r>
        <w:t xml:space="preserve">References</w:t>
      </w:r>
    </w:p>
    <w:p>
      <w:pPr>
        <w:pStyle w:val="FirstParagraph"/>
      </w:pPr>
      <w:r>
        <w:rPr>
          <w:iCs/>
          <w:i/>
        </w:rPr>
        <w:t xml:space="preserve">Note: The references below are illustrative for the purpose of this conference paper format.</w:t>
      </w:r>
    </w:p>
    <w:p>
      <w:pPr>
        <w:numPr>
          <w:ilvl w:val="0"/>
          <w:numId w:val="1001"/>
        </w:numPr>
        <w:pStyle w:val="Compact"/>
      </w:pPr>
      <w:r>
        <w:t xml:space="preserve">African Fashion Research Institute. (2023). "Urban Textile Economies in West Africa." Journal of African Studies.</w:t>
      </w:r>
    </w:p>
    <w:p>
      <w:pPr>
        <w:numPr>
          <w:ilvl w:val="0"/>
          <w:numId w:val="1001"/>
        </w:numPr>
        <w:pStyle w:val="Compact"/>
      </w:pPr>
      <w:r>
        <w:t xml:space="preserve">Doe, K. &amp; Smith, J. (2022). "Digital Marketing Strategies for SMEs in Ghana Accra." International Business Review.</w:t>
      </w:r>
    </w:p>
    <w:p>
      <w:pPr>
        <w:numPr>
          <w:ilvl w:val="0"/>
          <w:numId w:val="1001"/>
        </w:numPr>
        <w:pStyle w:val="Compact"/>
      </w:pPr>
      <w:r>
        <w:t xml:space="preserve">Ghana Statistical Service. (2024). "Employment Trends in the Creative Arts Sector." Government of Ghana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Integrating Traditional Tailor Practices with Modern Fashion Dynamics in Ghana Accra</dc:title>
  <dc:creator/>
  <dc:language>en</dc:language>
  <cp:keywords/>
  <dcterms:created xsi:type="dcterms:W3CDTF">2026-07-29T11:26:00Z</dcterms:created>
  <dcterms:modified xsi:type="dcterms:W3CDTF">2026-07-29T11:26:00Z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