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Precision: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Modern</w:t>
      </w:r>
      <w:r>
        <w:t xml:space="preserve"> </w:t>
      </w:r>
      <w:r>
        <w:t xml:space="preserve">Tailoring</w:t>
      </w:r>
      <w:r>
        <w:t xml:space="preserve"> </w:t>
      </w:r>
      <w:r>
        <w:t xml:space="preserve">Practices</w:t>
      </w:r>
      <w:r>
        <w:t xml:space="preserve"> </w:t>
      </w:r>
      <w:r>
        <w:t xml:space="preserve">in</w:t>
      </w:r>
      <w:r>
        <w:t xml:space="preserve"> </w:t>
      </w:r>
      <w:r>
        <w:t xml:space="preserve">Kuwait</w:t>
      </w:r>
      <w:r>
        <w:t xml:space="preserve"> </w:t>
      </w:r>
      <w:r>
        <w:t xml:space="preserve">City</w:t>
      </w:r>
    </w:p>
    <w:bookmarkStart w:id="34" w:name="X99a2a759b52e13295747dfc53eb34196d713d12"/>
    <w:p>
      <w:pPr>
        <w:pStyle w:val="Heading1"/>
      </w:pPr>
      <w:r>
        <w:t xml:space="preserve">The Art of Precision and Cultural Heritage</w:t>
      </w:r>
      <w:r>
        <w:br/>
      </w:r>
      <w:r>
        <w:t xml:space="preserve">A Strategic Analysis of the Tailor Industry in Kuwait City</w:t>
      </w:r>
    </w:p>
    <w:p>
      <w:pPr>
        <w:pStyle w:val="FirstParagraph"/>
      </w:pPr>
      <w:r>
        <w:rPr>
          <w:iCs/>
          <w:i/>
          <w:bCs/>
          <w:b/>
        </w:rPr>
        <w:t xml:space="preserve">Conference Paper Series: Fashion, Culture, and Urban Development in the Gulf Region</w:t>
      </w:r>
      <w:r>
        <w:br/>
      </w:r>
    </w:p>
    <w:p>
      <w:pPr>
        <w:pStyle w:val="BodyText"/>
      </w:pPr>
      <w:r>
        <w:t xml:space="preserve">Date: October 2023</w:t>
      </w:r>
      <w:r>
        <w:br/>
      </w:r>
      <w:r>
        <w:t xml:space="preserve">Location: Kuwait City Convention Center</w:t>
      </w:r>
    </w:p>
    <w:bookmarkStart w:id="20" w:name="abstract"/>
    <w:p>
      <w:pPr>
        <w:pStyle w:val="Heading3"/>
      </w:pPr>
      <w:r>
        <w:t xml:space="preserve">Abstract</w:t>
      </w:r>
    </w:p>
    <w:p>
      <w:pPr>
        <w:pStyle w:val="FirstParagraph"/>
      </w:pPr>
      <w:r>
        <w:t xml:space="preserve">This paper explores the evolving landscape of bespoke garment creation within the bustling urban center of Kuwait City. While globalization has introduced fast fashion to the Gulf, there remains a robust and culturally significant demand for traditional craftsmanship. This study analyzes how the modern</w:t>
      </w:r>
      <w:r>
        <w:t xml:space="preserve"> </w:t>
      </w:r>
      <w:r>
        <w:rPr>
          <w:bCs/>
          <w:b/>
        </w:rPr>
        <w:t xml:space="preserve">Tailor</w:t>
      </w:r>
      <w:r>
        <w:t xml:space="preserve"> </w:t>
      </w:r>
      <w:r>
        <w:t xml:space="preserve">in</w:t>
      </w:r>
      <w:r>
        <w:t xml:space="preserve"> </w:t>
      </w:r>
      <w:r>
        <w:rPr>
          <w:bCs/>
          <w:b/>
        </w:rPr>
        <w:t xml:space="preserve">Kuwait Kuwait City</w:t>
      </w:r>
      <w:r>
        <w:t xml:space="preserve"> </w:t>
      </w:r>
      <w:r>
        <w:t xml:space="preserve">serves not merely as a service provider but as a custodian of heritage, adapting to contemporary consumer demands while preserving the intricate details of Arab textile traditions. Through qualitative analysis and market observation, we argue that the synergy between traditional tailoring techniques and modern business logistics in this specific geographic hub creates a unique economic model.</w:t>
      </w:r>
    </w:p>
    <w:bookmarkEnd w:id="20"/>
    <w:bookmarkStart w:id="21" w:name="introduction"/>
    <w:p>
      <w:pPr>
        <w:pStyle w:val="Heading2"/>
      </w:pPr>
      <w:r>
        <w:t xml:space="preserve">1. Introduction</w:t>
      </w:r>
    </w:p>
    <w:p>
      <w:pPr>
        <w:pStyle w:val="FirstParagraph"/>
      </w:pPr>
      <w:r>
        <w:t xml:space="preserve">The urban fabric of</w:t>
      </w:r>
      <w:r>
        <w:t xml:space="preserve"> </w:t>
      </w:r>
      <w:r>
        <w:rPr>
          <w:bCs/>
          <w:b/>
        </w:rPr>
        <w:t xml:space="preserve">Kuwait Kuwait City</w:t>
      </w:r>
      <w:r>
        <w:t xml:space="preserve">, particularly within its historic souqs and modern commercial districts, offers a fascinating case study for the preservation of artisanal skills in an age of mass production. The concept of a</w:t>
      </w:r>
      <w:r>
        <w:t xml:space="preserve"> </w:t>
      </w:r>
      <w:r>
        <w:rPr>
          <w:bCs/>
          <w:b/>
        </w:rPr>
        <w:t xml:space="preserve">Tailor</w:t>
      </w:r>
      <w:r>
        <w:t xml:space="preserve"> </w:t>
      </w:r>
      <w:r>
        <w:t xml:space="preserve">in this context transcends the simple alteration or creation of clothing; it represents a deep-seated cultural practice. For centuries, the tailor has been central to social and religious ceremonies, providing garments that reflect status, piety, and aesthetic preference.</w:t>
      </w:r>
    </w:p>
    <w:p>
      <w:pPr>
        <w:pStyle w:val="BodyText"/>
      </w:pPr>
      <w:r>
        <w:t xml:space="preserve">In recent years, however, the demographic shifts and economic diversification in</w:t>
      </w:r>
      <w:r>
        <w:t xml:space="preserve"> </w:t>
      </w:r>
      <w:r>
        <w:rPr>
          <w:bCs/>
          <w:b/>
        </w:rPr>
        <w:t xml:space="preserve">Kuwait Kuwait City</w:t>
      </w:r>
      <w:r>
        <w:t xml:space="preserve"> </w:t>
      </w:r>
      <w:r>
        <w:t xml:space="preserve">have introduced new challenges. The influx of diverse populations from across the Arab world has created a hybrid market for clothing styles. Consequently, local tailors must navigate a complex terrain where traditional Djellabas and Thobes must coexist with Western business attire and modern casual wear. This paper examines how successful businesses in</w:t>
      </w:r>
      <w:r>
        <w:t xml:space="preserve"> </w:t>
      </w:r>
      <w:r>
        <w:rPr>
          <w:bCs/>
          <w:b/>
        </w:rPr>
        <w:t xml:space="preserve">Kuwait Kuwait City</w:t>
      </w:r>
      <w:r>
        <w:t xml:space="preserve"> </w:t>
      </w:r>
      <w:r>
        <w:t xml:space="preserve">are adapting their</w:t>
      </w:r>
      <w:r>
        <w:t xml:space="preserve"> </w:t>
      </w:r>
      <w:r>
        <w:rPr>
          <w:bCs/>
          <w:b/>
        </w:rPr>
        <w:t xml:space="preserve">Tailor</w:t>
      </w:r>
      <w:r>
        <w:t xml:space="preserve"> </w:t>
      </w:r>
      <w:r>
        <w:t xml:space="preserve">services to meet these dual demands.</w:t>
      </w:r>
    </w:p>
    <w:bookmarkEnd w:id="21"/>
    <w:bookmarkStart w:id="24" w:name="Xe13bbdf8c427c25ebb5ba44f8b20105d8765748"/>
    <w:p>
      <w:pPr>
        <w:pStyle w:val="Heading2"/>
      </w:pPr>
      <w:r>
        <w:t xml:space="preserve">2. The Cultural Significance of the Tailor in Kuwaiti Society</w:t>
      </w:r>
    </w:p>
    <w:bookmarkStart w:id="22" w:name="heritage-and-identity"/>
    <w:p>
      <w:pPr>
        <w:pStyle w:val="Heading3"/>
      </w:pPr>
      <w:r>
        <w:t xml:space="preserve">2.1 Heritage and Identity</w:t>
      </w:r>
    </w:p>
    <w:p>
      <w:pPr>
        <w:pStyle w:val="FirstParagraph"/>
      </w:pPr>
      <w:r>
        <w:t xml:space="preserve">In</w:t>
      </w:r>
      <w:r>
        <w:t xml:space="preserve"> </w:t>
      </w:r>
      <w:r>
        <w:rPr>
          <w:bCs/>
          <w:b/>
        </w:rPr>
        <w:t xml:space="preserve">Kuwait Kuwait City</w:t>
      </w:r>
      <w:r>
        <w:t xml:space="preserve">, clothing is a primary marker of identity. The</w:t>
      </w:r>
      <w:r>
        <w:t xml:space="preserve"> </w:t>
      </w:r>
      <w:r>
        <w:rPr>
          <w:bCs/>
          <w:b/>
        </w:rPr>
        <w:t xml:space="preserve">Tailor</w:t>
      </w:r>
      <w:r>
        <w:t xml:space="preserve"> </w:t>
      </w:r>
      <w:r>
        <w:t xml:space="preserve">plays a pivotal role in maintaining this identity. Unlike off-the-rack solutions, bespoke tailoring allows for the customization of fabrics that are often imported specifically from regions known for their high-quality textiles, such as India and Europe. The process involves detailed consultations where the client’s personal measurements and cultural preferences are recorded with precision.</w:t>
      </w:r>
    </w:p>
    <w:p>
      <w:pPr>
        <w:pStyle w:val="BodyText"/>
      </w:pPr>
      <w:r>
        <w:t xml:space="preserve">The traditional</w:t>
      </w:r>
      <w:r>
        <w:t xml:space="preserve"> </w:t>
      </w:r>
      <w:r>
        <w:rPr>
          <w:bCs/>
          <w:b/>
        </w:rPr>
        <w:t xml:space="preserve">Tailor</w:t>
      </w:r>
      <w:r>
        <w:t xml:space="preserve"> </w:t>
      </w:r>
      <w:r>
        <w:t xml:space="preserve">in this region is often seen not just as a craftsman but as a trusted advisor. In many neighborhoods across</w:t>
      </w:r>
      <w:r>
        <w:t xml:space="preserve"> </w:t>
      </w:r>
      <w:r>
        <w:rPr>
          <w:bCs/>
          <w:b/>
        </w:rPr>
        <w:t xml:space="preserve">Kuwait Kuwait City</w:t>
      </w:r>
      <w:r>
        <w:t xml:space="preserve">, family legacies of tailoring span generations. These artisans possess an intimate knowledge of body types and fabric behaviors that automated systems cannot replicate.</w:t>
      </w:r>
    </w:p>
    <w:bookmarkEnd w:id="22"/>
    <w:bookmarkStart w:id="23" w:name="religious-and-social-ceremonies"/>
    <w:p>
      <w:pPr>
        <w:pStyle w:val="Heading3"/>
      </w:pPr>
      <w:r>
        <w:t xml:space="preserve">2.2 Religious and Social Ceremonies</w:t>
      </w:r>
    </w:p>
    <w:p>
      <w:pPr>
        <w:pStyle w:val="FirstParagraph"/>
      </w:pPr>
      <w:r>
        <w:t xml:space="preserve">A significant portion of the business for a</w:t>
      </w:r>
      <w:r>
        <w:t xml:space="preserve"> </w:t>
      </w:r>
      <w:r>
        <w:rPr>
          <w:bCs/>
          <w:b/>
        </w:rPr>
        <w:t xml:space="preserve">Tailor</w:t>
      </w:r>
      <w:r>
        <w:t xml:space="preserve"> </w:t>
      </w:r>
      <w:r>
        <w:t xml:space="preserve">in</w:t>
      </w:r>
      <w:r>
        <w:t xml:space="preserve"> </w:t>
      </w:r>
      <w:r>
        <w:rPr>
          <w:bCs/>
          <w:b/>
        </w:rPr>
        <w:t xml:space="preserve">Kuwait Kuwait City</w:t>
      </w:r>
      <w:r>
        <w:t xml:space="preserve"> </w:t>
      </w:r>
      <w:r>
        <w:t xml:space="preserve">is driven by religious observances, particularly during Ramadan and Eid al-Fitr, as well as weddings. During these periods, the demand for pristine, custom-fitted garments peaks. The tailor’s ability to deliver high-quality work under tight deadlines becomes a critical competitive advantage. Furthermore, the aesthetic choices made in consultation with the tailor often reflect social trends within</w:t>
      </w:r>
      <w:r>
        <w:t xml:space="preserve"> </w:t>
      </w:r>
      <w:r>
        <w:rPr>
          <w:bCs/>
          <w:b/>
        </w:rPr>
        <w:t xml:space="preserve">Kuwait Kuwait City</w:t>
      </w:r>
      <w:r>
        <w:t xml:space="preserve">, influencing what is considered fashionable or appropriate for specific social gatherings.</w:t>
      </w:r>
    </w:p>
    <w:bookmarkEnd w:id="23"/>
    <w:bookmarkEnd w:id="24"/>
    <w:bookmarkStart w:id="27" w:name="economic-dynamics-and-urban-geography"/>
    <w:p>
      <w:pPr>
        <w:pStyle w:val="Heading2"/>
      </w:pPr>
      <w:r>
        <w:t xml:space="preserve">3. Economic Dynamics and Urban Geography</w:t>
      </w:r>
    </w:p>
    <w:bookmarkStart w:id="25" w:name="X0764e2b4953e6570a777221e203a06ec03e4899"/>
    <w:p>
      <w:pPr>
        <w:pStyle w:val="Heading3"/>
      </w:pPr>
      <w:r>
        <w:t xml:space="preserve">3.1 The Role of Al-Ghubra and Souq Al-Mubarakiya</w:t>
      </w:r>
    </w:p>
    <w:p>
      <w:pPr>
        <w:pStyle w:val="FirstParagraph"/>
      </w:pPr>
      <w:r>
        <w:t xml:space="preserve">The geographic distribution of tailoring services in</w:t>
      </w:r>
      <w:r>
        <w:t xml:space="preserve"> </w:t>
      </w:r>
      <w:r>
        <w:rPr>
          <w:bCs/>
          <w:b/>
        </w:rPr>
        <w:t xml:space="preserve">Kuwait Kuwait City</w:t>
      </w:r>
      <w:r>
        <w:t xml:space="preserve"> </w:t>
      </w:r>
      <w:r>
        <w:t xml:space="preserve">reveals distinct economic zones. The historic</w:t>
      </w:r>
      <w:r>
        <w:t xml:space="preserve"> </w:t>
      </w:r>
      <w:r>
        <w:rPr>
          <w:iCs/>
          <w:i/>
        </w:rPr>
        <w:t xml:space="preserve">Souq Al-Mubarakiya</w:t>
      </w:r>
      <w:r>
        <w:t xml:space="preserve">, often referred to simply as the "Old Market," remains the stronghold of traditional craftsmanship. Here, one finds master</w:t>
      </w:r>
      <w:r>
        <w:t xml:space="preserve"> </w:t>
      </w:r>
      <w:r>
        <w:rPr>
          <w:bCs/>
          <w:b/>
        </w:rPr>
        <w:t xml:space="preserve">Tailors</w:t>
      </w:r>
      <w:r>
        <w:t xml:space="preserve"> </w:t>
      </w:r>
      <w:r>
        <w:t xml:space="preserve">who specialize in intricate embroidery and traditional cuts. These artisans cater to a clientele that values heritage and authenticity.</w:t>
      </w:r>
    </w:p>
    <w:p>
      <w:pPr>
        <w:pStyle w:val="BodyText"/>
      </w:pPr>
      <w:r>
        <w:t xml:space="preserve">Conversely, areas such as</w:t>
      </w:r>
      <w:r>
        <w:t xml:space="preserve"> </w:t>
      </w:r>
      <w:r>
        <w:rPr>
          <w:iCs/>
          <w:i/>
        </w:rPr>
        <w:t xml:space="preserve">Kuwait City’s</w:t>
      </w:r>
      <w:r>
        <w:t xml:space="preserve"> </w:t>
      </w:r>
      <w:r>
        <w:t xml:space="preserve">business district and modern malls like the Kuwait City Mall host more contemporary tailoring boutiques. These establishments often blend Western suit-making techniques with Middle Eastern fits. They cater to the growing population of professionals in</w:t>
      </w:r>
      <w:r>
        <w:t xml:space="preserve"> </w:t>
      </w:r>
      <w:r>
        <w:rPr>
          <w:bCs/>
          <w:b/>
        </w:rPr>
        <w:t xml:space="preserve">Kuwait Kuwait City</w:t>
      </w:r>
      <w:r>
        <w:t xml:space="preserve"> </w:t>
      </w:r>
      <w:r>
        <w:t xml:space="preserve">who require international-standard business attire but prefer local customization for better fit and service.</w:t>
      </w:r>
    </w:p>
    <w:bookmarkEnd w:id="25"/>
    <w:bookmarkStart w:id="26" w:name="competition-from-fast-fashion"/>
    <w:p>
      <w:pPr>
        <w:pStyle w:val="Heading3"/>
      </w:pPr>
      <w:r>
        <w:t xml:space="preserve">3.2 Competition from Fast Fashion</w:t>
      </w:r>
    </w:p>
    <w:p>
      <w:pPr>
        <w:pStyle w:val="FirstParagraph"/>
      </w:pPr>
      <w:r>
        <w:t xml:space="preserve">The rise of global fast fashion brands posing a threat to local artisans is a common narrative worldwide. However, in</w:t>
      </w:r>
      <w:r>
        <w:t xml:space="preserve"> </w:t>
      </w:r>
      <w:r>
        <w:rPr>
          <w:bCs/>
          <w:b/>
        </w:rPr>
        <w:t xml:space="preserve">Kuwait Kuwait City</w:t>
      </w:r>
      <w:r>
        <w:t xml:space="preserve">, the response has been adaptation rather than retreat. Local</w:t>
      </w:r>
      <w:r>
        <w:t xml:space="preserve"> </w:t>
      </w:r>
      <w:r>
        <w:rPr>
          <w:bCs/>
          <w:b/>
        </w:rPr>
        <w:t xml:space="preserve">Tailors</w:t>
      </w:r>
      <w:r>
        <w:t xml:space="preserve"> </w:t>
      </w:r>
      <w:r>
        <w:t xml:space="preserve">have begun to offer "quick-turnaround" services and digital consultations via social media platforms, which are widely used in the region. By leveraging technology, tailors in this urban center can manage appointments and fabric selections remotely, enhancing convenience for busy residents of</w:t>
      </w:r>
      <w:r>
        <w:t xml:space="preserve"> </w:t>
      </w:r>
      <w:r>
        <w:rPr>
          <w:bCs/>
          <w:b/>
        </w:rPr>
        <w:t xml:space="preserve">Kuwait Kuwait City</w:t>
      </w:r>
      <w:r>
        <w:t xml:space="preserve">.</w:t>
      </w:r>
    </w:p>
    <w:bookmarkEnd w:id="26"/>
    <w:bookmarkEnd w:id="27"/>
    <w:bookmarkStart w:id="28" w:name="sustainability-and-ethical-sourcing"/>
    <w:p>
      <w:pPr>
        <w:pStyle w:val="Heading2"/>
      </w:pPr>
      <w:r>
        <w:t xml:space="preserve">4. Sustainability and Ethical Sourcing</w:t>
      </w:r>
    </w:p>
    <w:p>
      <w:pPr>
        <w:pStyle w:val="FirstParagraph"/>
      </w:pPr>
      <w:r>
        <w:t xml:space="preserve">A growing trend among consumers in</w:t>
      </w:r>
      <w:r>
        <w:t xml:space="preserve"> </w:t>
      </w:r>
      <w:r>
        <w:rPr>
          <w:bCs/>
          <w:b/>
        </w:rPr>
        <w:t xml:space="preserve">Kuwait Kuwait City</w:t>
      </w:r>
      <w:r>
        <w:t xml:space="preserve"> </w:t>
      </w:r>
      <w:r>
        <w:t xml:space="preserve">is the desire for sustainable fashion. While fast fashion promotes disposability, the bespoke model offered by a skilled</w:t>
      </w:r>
      <w:r>
        <w:t xml:space="preserve"> </w:t>
      </w:r>
      <w:r>
        <w:rPr>
          <w:bCs/>
          <w:b/>
        </w:rPr>
        <w:t xml:space="preserve">Tailor</w:t>
      </w:r>
      <w:r>
        <w:t xml:space="preserve"> </w:t>
      </w:r>
      <w:r>
        <w:t xml:space="preserve">emphasizes longevity and quality. Garments are made to last, reducing waste.</w:t>
      </w:r>
    </w:p>
    <w:p>
      <w:pPr>
        <w:pStyle w:val="BodyText"/>
      </w:pPr>
      <w:r>
        <w:t xml:space="preserve">This paper highlights that many modern tailoring businesses in</w:t>
      </w:r>
      <w:r>
        <w:t xml:space="preserve"> </w:t>
      </w:r>
      <w:r>
        <w:rPr>
          <w:bCs/>
          <w:b/>
        </w:rPr>
        <w:t xml:space="preserve">Kuwait Kuwait City</w:t>
      </w:r>
      <w:r>
        <w:t xml:space="preserve"> </w:t>
      </w:r>
      <w:r>
        <w:t xml:space="preserve">are increasingly sourcing sustainable fabrics. There is a conscious effort to move away from synthetic materials that trap heat, favoring breathable natural fibers suitable for the local climate. This shift not only addresses environmental concerns but also enhances comfort, which is paramount in the hot climate of</w:t>
      </w:r>
      <w:r>
        <w:t xml:space="preserve"> </w:t>
      </w:r>
      <w:r>
        <w:rPr>
          <w:bCs/>
          <w:b/>
        </w:rPr>
        <w:t xml:space="preserve">Kuwait Kuwait City</w:t>
      </w:r>
      <w:r>
        <w:t xml:space="preserve">.</w:t>
      </w:r>
    </w:p>
    <w:bookmarkEnd w:id="28"/>
    <w:bookmarkStart w:id="31" w:name="challenges-and-future-outlook"/>
    <w:p>
      <w:pPr>
        <w:pStyle w:val="Heading2"/>
      </w:pPr>
      <w:r>
        <w:t xml:space="preserve">5. Challenges and Future Outlook</w:t>
      </w:r>
    </w:p>
    <w:bookmarkStart w:id="29" w:name="skill-transfer-and-education"/>
    <w:p>
      <w:pPr>
        <w:pStyle w:val="Heading3"/>
      </w:pPr>
      <w:r>
        <w:t xml:space="preserve">5.1 Skill Transfer and Education</w:t>
      </w:r>
    </w:p>
    <w:p>
      <w:pPr>
        <w:pStyle w:val="FirstParagraph"/>
      </w:pPr>
      <w:r>
        <w:t xml:space="preserve">A critical challenge facing the industry is the scarcity of young apprentices willing to undergo the lengthy training required to become a master</w:t>
      </w:r>
      <w:r>
        <w:t xml:space="preserve"> </w:t>
      </w:r>
      <w:r>
        <w:rPr>
          <w:bCs/>
          <w:b/>
        </w:rPr>
        <w:t xml:space="preserve">Tailor</w:t>
      </w:r>
      <w:r>
        <w:t xml:space="preserve">. The allure of high-tech industries in the booming economy of</w:t>
      </w:r>
      <w:r>
        <w:t xml:space="preserve"> </w:t>
      </w:r>
      <w:r>
        <w:rPr>
          <w:bCs/>
          <w:b/>
        </w:rPr>
        <w:t xml:space="preserve">Kuwait Kuwait City</w:t>
      </w:r>
      <w:r>
        <w:t xml:space="preserve"> </w:t>
      </w:r>
      <w:r>
        <w:t xml:space="preserve">often draws youth away from traditional crafts. To mitigate this, there are calls for integrating tailoring arts into local vocational education programs, emphasizing it as both a viable career path and a respected cultural heritage.</w:t>
      </w:r>
    </w:p>
    <w:bookmarkEnd w:id="29"/>
    <w:bookmarkStart w:id="30" w:name="digital-integration"/>
    <w:p>
      <w:pPr>
        <w:pStyle w:val="Heading3"/>
      </w:pPr>
      <w:r>
        <w:t xml:space="preserve">5.2 Digital Integration</w:t>
      </w:r>
    </w:p>
    <w:p>
      <w:pPr>
        <w:pStyle w:val="FirstParagraph"/>
      </w:pPr>
      <w:r>
        <w:t xml:space="preserve">The future of the</w:t>
      </w:r>
      <w:r>
        <w:t xml:space="preserve"> </w:t>
      </w:r>
      <w:r>
        <w:rPr>
          <w:bCs/>
          <w:b/>
        </w:rPr>
        <w:t xml:space="preserve">Tailor</w:t>
      </w:r>
      <w:r>
        <w:t xml:space="preserve"> </w:t>
      </w:r>
      <w:r>
        <w:t xml:space="preserve">in</w:t>
      </w:r>
      <w:r>
        <w:t xml:space="preserve"> </w:t>
      </w:r>
      <w:r>
        <w:rPr>
          <w:bCs/>
          <w:b/>
        </w:rPr>
        <w:t xml:space="preserve">Kuwait Kuwait City</w:t>
      </w:r>
      <w:r>
        <w:t xml:space="preserve"> </w:t>
      </w:r>
      <w:r>
        <w:t xml:space="preserve">lies in the integration of augmented reality (AR) for virtual fittings. Early adopters in this region are experimenting with AR apps that allow clients to visualize fabric patterns and cuts before committing to a purchase. This technological leap, combined with the personal touch of a human</w:t>
      </w:r>
      <w:r>
        <w:t xml:space="preserve"> </w:t>
      </w:r>
      <w:r>
        <w:rPr>
          <w:bCs/>
          <w:b/>
        </w:rPr>
        <w:t xml:space="preserve">Tailor</w:t>
      </w:r>
      <w:r>
        <w:t xml:space="preserve">, promises to redefine customer experience in</w:t>
      </w:r>
      <w:r>
        <w:t xml:space="preserve"> </w:t>
      </w:r>
      <w:r>
        <w:rPr>
          <w:bCs/>
          <w:b/>
        </w:rPr>
        <w:t xml:space="preserve">Kuwait Kuwait City</w:t>
      </w:r>
      <w:r>
        <w:t xml:space="preserve">.</w:t>
      </w:r>
    </w:p>
    <w:bookmarkEnd w:id="30"/>
    <w:bookmarkEnd w:id="31"/>
    <w:bookmarkStart w:id="32" w:name="conclusion"/>
    <w:p>
      <w:pPr>
        <w:pStyle w:val="Heading2"/>
      </w:pPr>
      <w:r>
        <w:t xml:space="preserve">6. Conclusion</w:t>
      </w:r>
    </w:p>
    <w:p>
      <w:pPr>
        <w:pStyle w:val="FirstParagraph"/>
      </w:pPr>
      <w:r>
        <w:t xml:space="preserve">In conclusion, the profession of the</w:t>
      </w:r>
      <w:r>
        <w:t xml:space="preserve"> </w:t>
      </w:r>
      <w:r>
        <w:rPr>
          <w:bCs/>
          <w:b/>
        </w:rPr>
        <w:t xml:space="preserve">Tailor</w:t>
      </w:r>
      <w:r>
        <w:t xml:space="preserve"> </w:t>
      </w:r>
      <w:r>
        <w:t xml:space="preserve">remains vibrant and essential within the socio-economic fabric of</w:t>
      </w:r>
      <w:r>
        <w:t xml:space="preserve"> </w:t>
      </w:r>
      <w:r>
        <w:rPr>
          <w:bCs/>
          <w:b/>
        </w:rPr>
        <w:t xml:space="preserve">Kuwait Kuwait City</w:t>
      </w:r>
      <w:r>
        <w:t xml:space="preserve">. Far from being an obsolete trade, tailoring has evolved to meet the complex needs of a diverse urban population. By balancing traditional craftsmanship with modern business practices, tailors in this city are preserving cultural identity while participating in the global conversation on fashion and sustainability. For policymakers and industry stakeholders in</w:t>
      </w:r>
      <w:r>
        <w:t xml:space="preserve"> </w:t>
      </w:r>
      <w:r>
        <w:rPr>
          <w:bCs/>
          <w:b/>
        </w:rPr>
        <w:t xml:space="preserve">Kuwait Kuwait City</w:t>
      </w:r>
      <w:r>
        <w:t xml:space="preserve">, supporting this sector means recognizing its dual value: as an economic engine and as a guardian of national heritage.</w:t>
      </w:r>
    </w:p>
    <w:bookmarkEnd w:id="32"/>
    <w:bookmarkStart w:id="33" w:name="references"/>
    <w:p>
      <w:pPr>
        <w:pStyle w:val="Heading2"/>
      </w:pPr>
      <w:r>
        <w:t xml:space="preserve">7. References</w:t>
      </w:r>
    </w:p>
    <w:p>
      <w:pPr>
        <w:numPr>
          <w:ilvl w:val="0"/>
          <w:numId w:val="1001"/>
        </w:numPr>
        <w:pStyle w:val="Compact"/>
      </w:pPr>
      <w:r>
        <w:t xml:space="preserve">[1] Al-Sabah, M. (2019).</w:t>
      </w:r>
      <w:r>
        <w:t xml:space="preserve"> </w:t>
      </w:r>
      <w:r>
        <w:rPr>
          <w:iCs/>
          <w:i/>
        </w:rPr>
        <w:t xml:space="preserve">The Evolution of Textile Trade in the Gulf States</w:t>
      </w:r>
      <w:r>
        <w:t xml:space="preserve">. Journal of Arab Studies.</w:t>
      </w:r>
    </w:p>
    <w:p>
      <w:pPr>
        <w:numPr>
          <w:ilvl w:val="0"/>
          <w:numId w:val="1001"/>
        </w:numPr>
        <w:pStyle w:val="Compact"/>
      </w:pPr>
      <w:r>
        <w:t xml:space="preserve">[2] Kuwait City Municipal Authority. (2021).</w:t>
      </w:r>
      <w:r>
        <w:t xml:space="preserve"> </w:t>
      </w:r>
      <w:r>
        <w:rPr>
          <w:iCs/>
          <w:i/>
        </w:rPr>
        <w:t xml:space="preserve">Urban Development and Historic Preservation Report</w:t>
      </w:r>
      <w:r>
        <w:t xml:space="preserve">.</w:t>
      </w:r>
    </w:p>
    <w:p>
      <w:pPr>
        <w:numPr>
          <w:ilvl w:val="0"/>
          <w:numId w:val="1001"/>
        </w:numPr>
        <w:pStyle w:val="Compact"/>
      </w:pPr>
      <w:r>
        <w:t xml:space="preserve">[3] Henderson, J. &amp; Al-Fahad, R. (2020). "Bespoke Services in Modern Arab Economies: A Case Study of Kuwait." International Journal of Fashion Design.</w:t>
      </w:r>
    </w:p>
    <w:p>
      <w:pPr>
        <w:numPr>
          <w:ilvl w:val="0"/>
          <w:numId w:val="1001"/>
        </w:numPr>
        <w:pStyle w:val="Compact"/>
      </w:pPr>
      <w:r>
        <w:t xml:space="preserve">[4] Global Fashion Industry Report. (2022).</w:t>
      </w:r>
      <w:r>
        <w:t xml:space="preserve"> </w:t>
      </w:r>
      <w:r>
        <w:rPr>
          <w:iCs/>
          <w:i/>
        </w:rPr>
        <w:t xml:space="preserve">Trends in Middle Eastern Consumer Behavior</w:t>
      </w: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Precision: A Conference Paper on Modern Tailoring Practices in Kuwait City</dc:title>
  <dc:creator/>
  <dc:language>en</dc:language>
  <cp:keywords/>
  <dcterms:created xsi:type="dcterms:W3CDTF">2026-07-29T14:02:03Z</dcterms:created>
  <dcterms:modified xsi:type="dcterms:W3CDTF">2026-07-29T14:02:03Z</dcterms:modified>
</cp:coreProperties>
</file>

<file path=docProps/custom.xml><?xml version="1.0" encoding="utf-8"?>
<Properties xmlns="http://schemas.openxmlformats.org/officeDocument/2006/custom-properties" xmlns:vt="http://schemas.openxmlformats.org/officeDocument/2006/docPropsVTypes"/>
</file>