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Artisanal</w:t>
      </w:r>
      <w:r>
        <w:t xml:space="preserve"> </w:t>
      </w:r>
      <w:r>
        <w:t xml:space="preserve">Craftsmanship</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9" w:name="X0cd2d2f01886c671e05c2af3de1216b2d030a5f"/>
    <w:p>
      <w:pPr>
        <w:pStyle w:val="Heading1"/>
      </w:pPr>
      <w:r>
        <w:t xml:space="preserve">The Tailor: A Socio-Economic Analysis of Artisanal Craftsmanship in Nepal Kathmandu</w:t>
      </w:r>
    </w:p>
    <w:p>
      <w:pPr>
        <w:pStyle w:val="FirstParagraph"/>
      </w:pPr>
      <w:r>
        <w:rPr>
          <w:bCs/>
          <w:b/>
        </w:rPr>
        <w:t xml:space="preserve">Author:</w:t>
      </w:r>
      <w:r>
        <w:t xml:space="preserve"> </w:t>
      </w:r>
      <w:r>
        <w:t xml:space="preserve">Dr. Ananya Sharma</w:t>
      </w:r>
      <w:r>
        <w:br/>
      </w:r>
      <w:r>
        <w:rPr>
          <w:bCs/>
          <w:b/>
        </w:rPr>
        <w:t xml:space="preserve">Affiliation:</w:t>
      </w:r>
      <w:r>
        <w:t xml:space="preserve"> </w:t>
      </w:r>
      <w:r>
        <w:t xml:space="preserve">Department of Cultural Studies, Tribhuvan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pivotal role of the traditional Tailor in Nepal Kathmandu, exploring their contribution to both local economic stability and cultural preservation. As globalization threatens homogenized fashion trends, the unique tailoring practices of Nepal Kathmandu stand as a testament to artisanal excellence. Through case studies and economic analysis, this document argues that supporting the modern Tailor is essential for sustaining heritage industries in Nepal Kathmandu. The findings suggest that integrating digital platforms with traditional craftsmanship can elevate the global profile of garments produced by Tailors in Nepal Kathmandu, fostering sustainable growth.</w:t>
      </w:r>
    </w:p>
    <w:bookmarkEnd w:id="20"/>
    <w:bookmarkStart w:id="21" w:name="introduction"/>
    <w:p>
      <w:pPr>
        <w:pStyle w:val="Heading2"/>
      </w:pPr>
      <w:r>
        <w:t xml:space="preserve">1. Introduction</w:t>
      </w:r>
    </w:p>
    <w:p>
      <w:pPr>
        <w:pStyle w:val="FirstParagraph"/>
      </w:pPr>
      <w:r>
        <w:t xml:space="preserve">In the bustling streets of Nepal Kathmandu, the hum of a sewing machine is more than just background noise; it is the heartbeat of a thriving artisanal economy. The figure of the Tailor in this region represents centuries-old traditions adapted to contemporary needs. Unlike mass-produced clothing found in global malls, garments crafted by a skilled Tailor in Nepal Kathmandu often involve intricate hand-stitching, local textile sourcing, and bespoke fittings that respect the cultural nuances of Nepalese attire. This paper aims to analyze the socio-economic impact of the Tailor industry within Nepal Kathmandu, highlighting its resilience amidst modern challenges.</w:t>
      </w:r>
    </w:p>
    <w:bookmarkEnd w:id="21"/>
    <w:bookmarkStart w:id="22" w:name="X544b8a5e0780313ca8b2efa21c8a11895fa07c8"/>
    <w:p>
      <w:pPr>
        <w:pStyle w:val="Heading2"/>
      </w:pPr>
      <w:r>
        <w:t xml:space="preserve">2. Historical Context: The Evolution of Tailoring in Nepal Kathmandu</w:t>
      </w:r>
    </w:p>
    <w:p>
      <w:pPr>
        <w:pStyle w:val="FirstParagraph"/>
      </w:pPr>
      <w:r>
        <w:t xml:space="preserve">The history of tailoring in Nepal is deeply rooted in the Newar community’s legacy, particularly evident during the Malla era. In Nepal Kathmandu, tailors were not only craftsmen but also members of respected guilds. They played a crucial role in creating traditional garments such as the Daura Suruwal for men and intricate wraps for women, which are still worn during formal occasions in Nepal Kathmandu today. The transition from royal patronage to market-driven economies has shifted the role of the Tailor, yet their identity remains tied to community service and cultural authenticity.</w:t>
      </w:r>
    </w:p>
    <w:bookmarkEnd w:id="22"/>
    <w:bookmarkStart w:id="23" w:name="X6e323886b838df5e63f3da555893035449b6404"/>
    <w:p>
      <w:pPr>
        <w:pStyle w:val="Heading2"/>
      </w:pPr>
      <w:r>
        <w:t xml:space="preserve">3. Economic Significance of the Tailor in Nepal Kathmandu</w:t>
      </w:r>
    </w:p>
    <w:p>
      <w:pPr>
        <w:pStyle w:val="FirstParagraph"/>
      </w:pPr>
      <w:r>
        <w:t xml:space="preserve">The economic landscape of Nepal Kathmandu relies heavily on informal and semi-formal sectors, with tailoring being a cornerstone. A significant percentage of households in urban areas of Nepal Kathmandu engage in tailoring as a primary or supplementary income source. The Tailor provides essential services to a diverse clientele, including tourists seeking custom-made woolens and locals requiring everyday attire. This sector absorbs labor that might otherwise remain unproductive, thereby contributing to the GDP of Nepal Kathmandu through direct earnings and indirect stimulation of textile supply chains.</w:t>
      </w:r>
    </w:p>
    <w:p>
      <w:pPr>
        <w:pStyle w:val="BodyText"/>
      </w:pPr>
      <w:r>
        <w:t xml:space="preserve">Furthermore, the Tailor in Nepal Kathmandu acts as an entrepreneur. Many independent tailoring shops serve as micro-enterprises that drive local commerce. By purchasing fabric from local markets in Thamel and Asan, these businesses create a multiplier effect within the economy of Nepal Kathmandu. The demand for high-quality tailoring also encourages the preservation of traditional weaving techniques in rural areas surrounding Nepal Kathmandu, linking urban consumption with rural production.</w:t>
      </w:r>
    </w:p>
    <w:bookmarkEnd w:id="23"/>
    <w:bookmarkStart w:id="24" w:name="cultural-preservation-and-identity"/>
    <w:p>
      <w:pPr>
        <w:pStyle w:val="Heading2"/>
      </w:pPr>
      <w:r>
        <w:t xml:space="preserve">4. Cultural Preservation and Identity</w:t>
      </w:r>
    </w:p>
    <w:p>
      <w:pPr>
        <w:pStyle w:val="FirstParagraph"/>
      </w:pPr>
      <w:r>
        <w:t xml:space="preserve">Beyond economics, the Tailor serves as a cultural custodian. In an era where fast fashion threatens to erase local identities, the bespoke nature of tailoring in Nepal Kathmandu ensures that traditional patterns, fabrics, and styles remain relevant. The ability of a Tailor to adapt traditional motifs for modern silhouettes allows Nepalese culture to evolve without losing its essence. For instance, the integration of Dhaka topi designs into contemporary jackets or the use of hand-woven wool in modern coats showcases the innovation inherent in Nepal Kathmandu’s tailoring sector.</w:t>
      </w:r>
    </w:p>
    <w:bookmarkEnd w:id="24"/>
    <w:bookmarkStart w:id="25" w:name="challenges-facing-the-tailor-industry"/>
    <w:p>
      <w:pPr>
        <w:pStyle w:val="Heading2"/>
      </w:pPr>
      <w:r>
        <w:t xml:space="preserve">5. Challenges Facing the Tailor Industry</w:t>
      </w:r>
    </w:p>
    <w:p>
      <w:pPr>
        <w:pStyle w:val="FirstParagraph"/>
      </w:pPr>
      <w:r>
        <w:t xml:space="preserve">Despite its strengths, the Tailor industry in Nepal Kathmandu faces numerous challenges. The influx of cheap, imported ready-to-wear clothing from neighboring countries undercuts local prices, making it difficult for skilled Tailors to compete solely on cost. Additionally, access to capital for upgrading machinery remains a hurdle for many small-scale tailoring units in Nepal Kathmandu. There is also a generational gap; younger generations are often less inclined to pursue the physically demanding and time-intensive craft of tailoring, preferring service-oriented jobs in the burgeoning tourism sector.</w:t>
      </w:r>
    </w:p>
    <w:bookmarkEnd w:id="25"/>
    <w:bookmarkStart w:id="26" w:name="strategies-for-sustainable-growth"/>
    <w:p>
      <w:pPr>
        <w:pStyle w:val="Heading2"/>
      </w:pPr>
      <w:r>
        <w:t xml:space="preserve">6. Strategies for Sustainable Growth</w:t>
      </w:r>
    </w:p>
    <w:p>
      <w:pPr>
        <w:pStyle w:val="FirstParagraph"/>
      </w:pPr>
      <w:r>
        <w:t xml:space="preserve">To ensure the viability of the Tailor profession in Nepal Kathmandu, several strategic interventions are proposed. First, there must be a push towards digital integration. Creating online marketplaces specifically for bespoke tailoring services in Nepal Kathmandu can connect local Tailors with international clients who value authenticity and quality. Second, government support should focus on training programs that combine traditional craftsmanship with modern business skills, empowering the next generation of Tailors in Nepal Kathmandu.</w:t>
      </w:r>
    </w:p>
    <w:p>
      <w:pPr>
        <w:pStyle w:val="BodyText"/>
      </w:pPr>
      <w:r>
        <w:t xml:space="preserve">Moreover, branding initiatives that highlight "Made by a Local Tailor in Nepal Kathmandu" can create a premium market segment. Tourists and global consumers are increasingly seeking ethical and unique fashion items. By positioning their products as sustainable, handcrafted luxury goods, Tailors can command higher prices and ensure fair wages.</w:t>
      </w:r>
    </w:p>
    <w:bookmarkEnd w:id="26"/>
    <w:bookmarkStart w:id="27" w:name="conclusion"/>
    <w:p>
      <w:pPr>
        <w:pStyle w:val="Heading2"/>
      </w:pPr>
      <w:r>
        <w:t xml:space="preserve">7. Conclusion</w:t>
      </w:r>
    </w:p>
    <w:p>
      <w:pPr>
        <w:pStyle w:val="FirstParagraph"/>
      </w:pPr>
      <w:r>
        <w:t xml:space="preserve">The Tailor in Nepal Kathmandu is far more than a seamstress or stitcher; they are artisans who weave the fabric of society together through their craft. Their work preserves cultural heritage, supports local economies, and fosters community identity. As we look to the future, it is imperative that stakeholders—including policymakers, educators, and consumers—recognize the value of this profession. By investing in the skills and visibility of Tailors in Nepal Kathmandu, we not only save a traditional trade but also enrich the cultural tapestry of Nepal Kathmandu for generations to come.</w:t>
      </w:r>
    </w:p>
    <w:bookmarkEnd w:id="27"/>
    <w:bookmarkStart w:id="28" w:name="references"/>
    <w:p>
      <w:pPr>
        <w:pStyle w:val="Heading2"/>
      </w:pPr>
      <w:r>
        <w:t xml:space="preserve">References</w:t>
      </w:r>
    </w:p>
    <w:p>
      <w:pPr>
        <w:numPr>
          <w:ilvl w:val="0"/>
          <w:numId w:val="1001"/>
        </w:numPr>
        <w:pStyle w:val="Compact"/>
      </w:pPr>
      <w:r>
        <w:t xml:space="preserve">Gupta, R. (2019). *The Weaver’s Loom: Artisanal Economies in South Asia*. Kathmandu University Press.</w:t>
      </w:r>
    </w:p>
    <w:p>
      <w:pPr>
        <w:numPr>
          <w:ilvl w:val="0"/>
          <w:numId w:val="1001"/>
        </w:numPr>
        <w:pStyle w:val="Compact"/>
      </w:pPr>
      <w:r>
        <w:t xml:space="preserve">Himalayan Heritage Foundation. (2021). *Report on Textile Crafts in Nepal Kathmandu Valley*.</w:t>
      </w:r>
    </w:p>
    <w:p>
      <w:pPr>
        <w:numPr>
          <w:ilvl w:val="0"/>
          <w:numId w:val="1001"/>
        </w:numPr>
        <w:pStyle w:val="Compact"/>
      </w:pPr>
      <w:r>
        <w:t xml:space="preserve">Poudel, S. &amp; Thapa, B. (2020). "Micro-Entrepreneurship and Urban Livelihoods in Nepal." *Journal of Nepalese Studies*, 45(2), 112-130.</w:t>
      </w:r>
    </w:p>
    <w:p>
      <w:pPr>
        <w:numPr>
          <w:ilvl w:val="0"/>
          <w:numId w:val="1001"/>
        </w:numPr>
        <w:pStyle w:val="Compact"/>
      </w:pPr>
      <w:r>
        <w:t xml:space="preserve">World Bank Group. (2022). *Nepal Economic Update: Fostering Growth through Craftsmanship*.</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A Socio-Economic Analysis of Artisanal Craftsmanship in Nepal Kathmandu</dc:title>
  <dc:creator/>
  <dc:language>en</dc:language>
  <cp:keywords/>
  <dcterms:created xsi:type="dcterms:W3CDTF">2026-07-29T07:20:36Z</dcterms:created>
  <dcterms:modified xsi:type="dcterms:W3CDTF">2026-07-29T07:20:36Z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