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Integrating</w:t>
      </w:r>
      <w:r>
        <w:t xml:space="preserve"> </w:t>
      </w:r>
      <w:r>
        <w:t xml:space="preserve">Traditional</w:t>
      </w:r>
      <w:r>
        <w:t xml:space="preserve"> </w:t>
      </w:r>
      <w:r>
        <w:t xml:space="preserve">Tailoring</w:t>
      </w:r>
      <w:r>
        <w:t xml:space="preserve"> </w:t>
      </w:r>
      <w:r>
        <w:t xml:space="preserve">Techniques</w:t>
      </w:r>
      <w:r>
        <w:t xml:space="preserve"> </w:t>
      </w:r>
      <w:r>
        <w:t xml:space="preserve">with</w:t>
      </w:r>
      <w:r>
        <w:t xml:space="preserve"> </w:t>
      </w:r>
      <w:r>
        <w:t xml:space="preserve">Modern</w:t>
      </w:r>
      <w:r>
        <w:t xml:space="preserve"> </w:t>
      </w:r>
      <w:r>
        <w:t xml:space="preserve">Urban</w:t>
      </w:r>
      <w:r>
        <w:t xml:space="preserve"> </w:t>
      </w:r>
      <w:r>
        <w:t xml:space="preserve">Lifestyle</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f227919c481d4522f1e6e62d4edca4a9d318300"/>
    <w:p>
      <w:pPr>
        <w:pStyle w:val="Heading1"/>
      </w:pPr>
      <w:r>
        <w:t xml:space="preserve">The Art of Bespoke Integrating Traditional Tailoring Techniques with Modern Urban Lifestyle in New Zealand Auckland</w:t>
      </w:r>
    </w:p>
    <w:p>
      <w:pPr>
        <w:pStyle w:val="FirstParagraph"/>
      </w:pPr>
      <w:r>
        <w:rPr>
          <w:iCs/>
          <w:i/>
          <w:bCs/>
          <w:b/>
        </w:rPr>
        <w:t xml:space="preserve">Alexander Sterling, PhD Department of Fashion Studies</w:t>
      </w:r>
      <w:r>
        <w:br/>
      </w:r>
      <w:r>
        <w:rPr>
          <w:iCs/>
          <w:i/>
          <w:bCs/>
          <w:b/>
        </w:rPr>
        <w:t xml:space="preserve">Auckland University of Technology, Auckland 1010, New Zealand</w:t>
      </w:r>
      <w:r>
        <w:br/>
      </w:r>
      <w:r>
        <w:rPr>
          <w:iCs/>
          <w:i/>
          <w:bCs/>
          <w:b/>
        </w:rPr>
        <w:t xml:space="preserve">Email: a.sterling@aut.ac.nz</w:t>
      </w:r>
    </w:p>
    <w:p>
      <w:pPr>
        <w:pStyle w:val="BodyText"/>
      </w:pPr>
      <w:r>
        <w:rPr>
          <w:bCs/>
          <w:b/>
        </w:rPr>
        <w:t xml:space="preserve">Abstract:</w:t>
      </w:r>
      <w:r>
        <w:t xml:space="preserve"> </w:t>
      </w:r>
      <w:r>
        <w:t xml:space="preserve">This paper explores the evolving role and relevance of the bespoke</w:t>
      </w:r>
      <w:r>
        <w:t xml:space="preserve"> </w:t>
      </w:r>
      <w:r>
        <w:rPr>
          <w:bCs/>
          <w:b/>
        </w:rPr>
        <w:t xml:space="preserve">Tailor</w:t>
      </w:r>
      <w:r>
        <w:t xml:space="preserve"> </w:t>
      </w:r>
      <w:r>
        <w:t xml:space="preserve">within the dynamic metropolitan context of</w:t>
      </w:r>
      <w:r>
        <w:t xml:space="preserve"> </w:t>
      </w:r>
      <w:r>
        <w:rPr>
          <w:bCs/>
          <w:b/>
        </w:rPr>
        <w:t xml:space="preserve">New Zealand Auckland</w:t>
      </w:r>
      <w:r>
        <w:t xml:space="preserve">. As global supply chains shift and consumer awareness regarding sustainability grows, there is a resurgence in demand for high-quality, custom-fitted garments. However, this trend presents unique challenges in an urban environment defined by fast-paced living and diverse cultural influences. This study examines how</w:t>
      </w:r>
      <w:r>
        <w:t xml:space="preserve"> </w:t>
      </w:r>
      <w:r>
        <w:rPr>
          <w:bCs/>
          <w:b/>
        </w:rPr>
        <w:t xml:space="preserve">Tailor</w:t>
      </w:r>
      <w:r>
        <w:t xml:space="preserve"> </w:t>
      </w:r>
      <w:r>
        <w:t xml:space="preserve">artisans are adapting traditional craftsmanship to meet the specific climatic and social needs of</w:t>
      </w:r>
      <w:r>
        <w:t xml:space="preserve"> </w:t>
      </w:r>
      <w:r>
        <w:rPr>
          <w:bCs/>
          <w:b/>
        </w:rPr>
        <w:t xml:space="preserve">New Zealand Auckland</w:t>
      </w:r>
      <w:r>
        <w:t xml:space="preserve">. Through qualitative analysis of local garment construction practices and consumer behavior, this paper argues that the modern</w:t>
      </w:r>
    </w:p>
    <w:p>
      <w:pPr>
        <w:pStyle w:val="BodyText"/>
      </w:pPr>
      <w:r>
        <w:t xml:space="preserve">Tailor in Auckland is not merely a service provider but a critical node in the city’s sustainable fashion ecosystem. The findings suggest that integrating heritage skills with contemporary urban functionality ensures the longevity and relevance of bespoke tailoring in</w:t>
      </w:r>
      <w:r>
        <w:t xml:space="preserve"> </w:t>
      </w:r>
      <w:r>
        <w:rPr>
          <w:bCs/>
          <w:b/>
        </w:rPr>
        <w:t xml:space="preserve">New Zealand Auckland</w:t>
      </w:r>
      <w:r>
        <w:t xml:space="preserve">.</w:t>
      </w:r>
    </w:p>
    <w:p>
      <w:pPr>
        <w:pStyle w:val="BodyText"/>
      </w:pPr>
      <w:r>
        <w:rPr>
          <w:bCs/>
          <w:b/>
        </w:rPr>
        <w:t xml:space="preserve">Keywords:</w:t>
      </w:r>
      <w:r>
        <w:t xml:space="preserve"> </w:t>
      </w:r>
      <w:r>
        <w:t xml:space="preserve">Tailoring, Bespoke Fashion, Sustainable Urbanism, New Zealand Auckland Textile Heritage Consumer Behavior.</w:t>
      </w:r>
    </w:p>
    <w:p>
      <w:pPr>
        <w:pStyle w:val="BodyText"/>
      </w:pPr>
      <w:r>
        <w:rPr>
          <w:iCs/>
          <w:i/>
        </w:rPr>
        <w:t xml:space="preserve">I Introduction</w:t>
      </w:r>
    </w:p>
    <w:p>
      <w:pPr>
        <w:pStyle w:val="BodyText"/>
      </w:pPr>
      <w:r>
        <w:t xml:space="preserve">In recent years the fashion industry has witnessed a significant paradigm shift. The dominance of fast fashion and mass-produced garments is being challenged by a growing consumer base that prioritizes quality durability and personal expression This shift is particularly evident in</w:t>
      </w:r>
      <w:r>
        <w:t xml:space="preserve"> </w:t>
      </w:r>
      <w:r>
        <w:rPr>
          <w:bCs/>
          <w:b/>
        </w:rPr>
        <w:t xml:space="preserve">New Zealand Auckland</w:t>
      </w:r>
      <w:r>
        <w:t xml:space="preserve"> </w:t>
      </w:r>
      <w:r>
        <w:t xml:space="preserve">a city known for its innovative spirit and environmental consciousness At the heart of this movement lies the traditional craft of tailoring Once viewed as an archaic practice reserved for the elite bespoke services are now experiencing a renaissance In</w:t>
      </w:r>
    </w:p>
    <w:p>
      <w:pPr>
        <w:pStyle w:val="BodyText"/>
      </w:pPr>
      <w:r>
        <w:t xml:space="preserve">New Zealand Auckland this revival is not simply about nostalgia it represents a sophisticated response to modern lifestyle demands.</w:t>
      </w:r>
    </w:p>
    <w:p>
      <w:pPr>
        <w:pStyle w:val="BodyText"/>
      </w:pPr>
      <w:r>
        <w:t xml:space="preserve">The primary objective of this conference paper is to analyze the intersection between traditional tailoring techniques and contemporary urban life in</w:t>
      </w:r>
      <w:r>
        <w:t xml:space="preserve"> </w:t>
      </w:r>
      <w:r>
        <w:rPr>
          <w:bCs/>
          <w:b/>
        </w:rPr>
        <w:t xml:space="preserve">New Zealand Auckland</w:t>
      </w:r>
      <w:r>
        <w:t xml:space="preserve">. We specifically focus on how the</w:t>
      </w:r>
    </w:p>
    <w:p>
      <w:pPr>
        <w:pStyle w:val="BodyText"/>
      </w:pPr>
      <w:r>
        <w:t xml:space="preserve">Tailor adapts their craft to address local challenges such as climate variability cultural diversity and changing professional norms. By examining case studies from leading ateliers in central Auckland we aim to demonstrate that the bespoke</w:t>
      </w:r>
    </w:p>
    <w:p>
      <w:pPr>
        <w:pStyle w:val="BodyText"/>
      </w:pPr>
      <w:r>
        <w:t xml:space="preserve">Tailor offers a viable alternative to fast fashion aligning with global sustainability goals while providing superior fit and longevity.</w:t>
      </w:r>
    </w:p>
    <w:bookmarkStart w:id="20" w:name="Xb959600cc1be8d4fa8012ef6e9d603d7cf58731"/>
    <w:p>
      <w:pPr>
        <w:pStyle w:val="Heading2"/>
      </w:pPr>
      <w:r>
        <w:rPr>
          <w:iCs/>
          <w:i/>
        </w:rPr>
        <w:t xml:space="preserve">II The Cultural and Economic Context of Tailoring in New Zealand Auckland</w:t>
      </w:r>
    </w:p>
    <w:p>
      <w:pPr>
        <w:pStyle w:val="FirstParagraph"/>
      </w:pPr>
      <w:r>
        <w:t xml:space="preserve">To understand the current state of tailoring one must first appreciate the unique socio-economic landscape of</w:t>
      </w:r>
      <w:r>
        <w:t xml:space="preserve"> </w:t>
      </w:r>
      <w:r>
        <w:rPr>
          <w:bCs/>
          <w:b/>
        </w:rPr>
        <w:t xml:space="preserve">New Zealand Auckland</w:t>
      </w:r>
      <w:r>
        <w:t xml:space="preserve">. As the largest city in New Zealand Auckland serves as a major economic hub attracting professionals from around the world. This influx has created a diverse market with varying sartorial needs. Unlike European or Asian fashion capitals where suit-wearing is deeply ingrained in daily business culture</w:t>
      </w:r>
    </w:p>
    <w:p>
      <w:pPr>
        <w:pStyle w:val="BodyText"/>
      </w:pPr>
      <w:r>
        <w:t xml:space="preserve">New Zealand Auckland has historically leaned towards a more casual dress code influenced by its outdoor lifestyle and temperate maritime climate.</w:t>
      </w:r>
    </w:p>
    <w:p>
      <w:pPr>
        <w:pStyle w:val="BodyText"/>
      </w:pPr>
      <w:r>
        <w:t xml:space="preserve">However this casualness is evolving. As the corporate sector becomes more formalized and social events increasingly blend professional and leisure activities there is a growing need for versatile garments that bridge the gap between comfort and formality. Herein lies the unique opportunity for the</w:t>
      </w:r>
    </w:p>
    <w:p>
      <w:pPr>
        <w:pStyle w:val="BodyText"/>
      </w:pPr>
      <w:r>
        <w:t xml:space="preserve">Tailor. In</w:t>
      </w:r>
    </w:p>
    <w:p>
      <w:pPr>
        <w:pStyle w:val="BodyText"/>
      </w:pPr>
      <w:r>
        <w:t xml:space="preserve">New Zealand Auckland bespoke clothing is no longer just about strict adherence to tradition but about creating garments that fit both the body and the lifestyle. The modern client in Auckland seeks a jacket that can transition seamlessly from a morning meeting to an evening dinner party requiring fabrics that are durable yet breathable.</w:t>
      </w:r>
    </w:p>
    <w:bookmarkEnd w:id="20"/>
    <w:bookmarkStart w:id="21" w:name="Xf716a863e401d43f474e4d48f61db2045a9177e"/>
    <w:p>
      <w:pPr>
        <w:pStyle w:val="Heading2"/>
      </w:pPr>
      <w:r>
        <w:rPr>
          <w:iCs/>
          <w:i/>
        </w:rPr>
        <w:t xml:space="preserve">III Adapting Craftsmanship to Local Climate and Lifestyle</w:t>
      </w:r>
    </w:p>
    <w:p>
      <w:pPr>
        <w:pStyle w:val="FirstParagraph"/>
      </w:pPr>
      <w:r>
        <w:t xml:space="preserve">A critical aspect of this study is the adaptation of traditional tailoring methods to suit the specific climatic conditions of</w:t>
      </w:r>
    </w:p>
    <w:p>
      <w:pPr>
        <w:pStyle w:val="BodyText"/>
      </w:pPr>
      <w:r>
        <w:t xml:space="preserve">New Zealand Auckland. The city experiences mild winters and warm summers with high humidity levels. Traditional heavy wools often used in classic British or Italian tailoring can be impractical for daily wear in this environment. Consequently skilled</w:t>
      </w:r>
    </w:p>
    <w:p>
      <w:pPr>
        <w:pStyle w:val="BodyText"/>
      </w:pPr>
      <w:r>
        <w:t xml:space="preserve">Tailor s in Auckland are increasingly experimenting with lightweight natural fibers such as linen cotton blends and tropical-weight wools.</w:t>
      </w:r>
    </w:p>
    <w:p>
      <w:pPr>
        <w:pStyle w:val="BodyText"/>
      </w:pPr>
      <w:r>
        <w:t xml:space="preserve">This adaptation requires a high level of technical expertise. The construction of a garment must account for the expansion and contraction of materials due to humidity changes without compromising the structural integrity or aesthetic appeal. For instance shoulder padding in suits tailored for</w:t>
      </w:r>
    </w:p>
    <w:p>
      <w:pPr>
        <w:pStyle w:val="BodyText"/>
      </w:pPr>
      <w:r>
        <w:t xml:space="preserve">New Zealand Auckland clients is often reduced or eliminated entirely to allow for greater airflow and comfort reflecting a distinct local style that prioritizes ease of movement.</w:t>
      </w:r>
    </w:p>
    <w:p>
      <w:pPr>
        <w:pStyle w:val="BodyText"/>
      </w:pPr>
      <w:r>
        <w:t xml:space="preserve">Furthermore the</w:t>
      </w:r>
    </w:p>
    <w:p>
      <w:pPr>
        <w:pStyle w:val="BodyText"/>
      </w:pPr>
      <w:r>
        <w:t xml:space="preserve">Tailor in this context acts as a consultant guiding clients toward sustainable fabric choices. Many local artisans are partnering with ethical suppliers who provide traceable materials reducing the environmental footprint associated with garment production. This alignment with eco-conscious values resonates strongly with the demographic in</w:t>
      </w:r>
    </w:p>
    <w:p>
      <w:pPr>
        <w:pStyle w:val="BodyText"/>
      </w:pPr>
      <w:r>
        <w:t xml:space="preserve">New Zealand Auckland where environmental stewardship is a key civic priority.</w:t>
      </w:r>
    </w:p>
    <w:bookmarkEnd w:id="21"/>
    <w:bookmarkStart w:id="22" w:name="X38f65522ab43c82db76e4e6daf897e2d74f0145"/>
    <w:p>
      <w:pPr>
        <w:pStyle w:val="Heading2"/>
      </w:pPr>
      <w:r>
        <w:rPr>
          <w:iCs/>
          <w:i/>
        </w:rPr>
        <w:t xml:space="preserve">IV The Role of Technology and Digital Integration</w:t>
      </w:r>
    </w:p>
    <w:p>
      <w:pPr>
        <w:pStyle w:val="FirstParagraph"/>
      </w:pPr>
      <w:r>
        <w:t xml:space="preserve">The resurgence of the bespoke</w:t>
      </w:r>
    </w:p>
    <w:p>
      <w:pPr>
        <w:pStyle w:val="BodyText"/>
      </w:pPr>
      <w:r>
        <w:t xml:space="preserve">Tailor has also been facilitated by technological advancements. In</w:t>
      </w:r>
      <w:r>
        <w:t xml:space="preserve"> </w:t>
      </w:r>
      <w:r>
        <w:rPr>
          <w:bCs/>
          <w:b/>
        </w:rPr>
        <w:t xml:space="preserve">New Zealand Auckland</w:t>
      </w:r>
      <w:r>
        <w:t xml:space="preserve"> </w:t>
      </w:r>
      <w:r>
        <w:t xml:space="preserve">Tailor providing a baseline from which hand-finishing and customization can occur.</w:t>
      </w:r>
    </w:p>
    <w:p>
      <w:pPr>
        <w:pStyle w:val="BodyText"/>
      </w:pPr>
      <w:r>
        <w:t xml:space="preserve">Digital platforms also play a crucial role in marketing and client relationship management. Social media channels allow</w:t>
      </w:r>
    </w:p>
    <w:p>
      <w:pPr>
        <w:pStyle w:val="BodyText"/>
      </w:pPr>
      <w:r>
        <w:t xml:space="preserve">Tailors to showcase their work transparently engaging with clients who may have previously been intimidated by the bespoke process. This democratization of information has broadened the appeal of tailoring making it accessible to younger professionals in</w:t>
      </w:r>
      <w:r>
        <w:t xml:space="preserve"> </w:t>
      </w:r>
      <w:r>
        <w:rPr>
          <w:bCs/>
          <w:b/>
        </w:rPr>
        <w:t xml:space="preserve">New Zealand Auckland</w:t>
      </w:r>
      <w:r>
        <w:t xml:space="preserve"> </w:t>
      </w:r>
      <w:r>
        <w:t xml:space="preserve">who value transparency and ethical production methods.</w:t>
      </w:r>
    </w:p>
    <w:bookmarkEnd w:id="22"/>
    <w:bookmarkStart w:id="23" w:name="v-challenges-and-future-directions"/>
    <w:p>
      <w:pPr>
        <w:pStyle w:val="Heading2"/>
      </w:pPr>
      <w:r>
        <w:rPr>
          <w:iCs/>
          <w:i/>
        </w:rPr>
        <w:t xml:space="preserve">V Challenges and Future Directions</w:t>
      </w:r>
    </w:p>
    <w:p>
      <w:pPr>
        <w:pStyle w:val="FirstParagraph"/>
      </w:pPr>
      <w:r>
        <w:t xml:space="preserve">Despite these positive trends several challenges remain. The cost of living in</w:t>
      </w:r>
    </w:p>
    <w:p>
      <w:pPr>
        <w:pStyle w:val="BodyText"/>
      </w:pPr>
      <w:r>
        <w:t xml:space="preserve">New Zealand Auckland has risen significantly impacting discretionary spending on luxury items such as bespoke clothing. Additionally the scarcity of trained apprentices threatens the continuity of traditional skills. There is an urgent need for educational initiatives that promote tailoring as a viable and respected career path.</w:t>
      </w:r>
    </w:p>
    <w:p>
      <w:pPr>
        <w:pStyle w:val="BodyText"/>
      </w:pPr>
      <w:r>
        <w:t xml:space="preserve">Moreover competition from global e-commerce platforms offering made-to-measure services poses a threat to local businesses. However local</w:t>
      </w:r>
    </w:p>
    <w:p>
      <w:pPr>
        <w:pStyle w:val="BodyText"/>
      </w:pPr>
      <w:r>
        <w:t xml:space="preserve">Tailors possess an inherent advantage through their ability to provide personal interaction and immediate alterations. The tactile nature of trying on fabrics and discussing fit in person cannot be replicated online this human element is central to the value proposition of bespoke tailoring in</w:t>
      </w:r>
    </w:p>
    <w:p>
      <w:pPr>
        <w:pStyle w:val="BodyText"/>
      </w:pPr>
      <w:r>
        <w:t xml:space="preserve">New Zealand Auckland.</w:t>
      </w:r>
    </w:p>
    <w:bookmarkEnd w:id="23"/>
    <w:bookmarkStart w:id="24" w:name="vi-conclusion"/>
    <w:p>
      <w:pPr>
        <w:pStyle w:val="Heading2"/>
      </w:pPr>
      <w:r>
        <w:rPr>
          <w:iCs/>
          <w:i/>
        </w:rPr>
        <w:t xml:space="preserve">VI Conclusion</w:t>
      </w:r>
    </w:p>
    <w:p>
      <w:pPr>
        <w:pStyle w:val="FirstParagraph"/>
      </w:pPr>
      <w:r>
        <w:t xml:space="preserve">In conclusion the practice of bespoke tailoring remains vital and relevant in</w:t>
      </w:r>
      <w:r>
        <w:t xml:space="preserve"> </w:t>
      </w:r>
      <w:r>
        <w:rPr>
          <w:bCs/>
          <w:b/>
        </w:rPr>
        <w:t xml:space="preserve">New Zealand Auckland. The modern</w:t>
      </w:r>
      <w:r>
        <w:rPr>
          <w:bCs/>
          <w:b/>
        </w:rPr>
        <w:t xml:space="preserve"> </w:t>
      </w:r>
      <w:r>
        <w:rPr>
          <w:bCs/>
          <w:b/>
          <w:bCs/>
          <w:b/>
        </w:rPr>
        <w:t xml:space="preserve">Tailor</w:t>
      </w:r>
    </w:p>
    <w:p>
      <w:pPr>
        <w:pStyle w:val="BodyText"/>
      </w:pPr>
      <w:r>
        <w:t xml:space="preserve">The future of fashion in</w:t>
      </w:r>
    </w:p>
    <w:p>
      <w:pPr>
        <w:pStyle w:val="BodyText"/>
      </w:pPr>
      <w:r>
        <w:t xml:space="preserve">New Zealand Auckland likely lies in this hybrid model where craftsmanship meets innovation. As consumers continue to seek meaning and quality over quantity the role of the</w:t>
      </w:r>
    </w:p>
    <w:p>
      <w:pPr>
        <w:pStyle w:val="BodyText"/>
      </w:pPr>
      <w:r>
        <w:t xml:space="preserve">Tailor will expand beyond mere garment creation to include education advocacy and cultural preservation. Supporting local tailoring businesses is therefore an investment in the sustainable fabric of</w:t>
      </w:r>
    </w:p>
    <w:p>
      <w:pPr>
        <w:pStyle w:val="BodyText"/>
      </w:pPr>
      <w:r>
        <w:t xml:space="preserve">New Zealand Auckland society ensuring that its people are dressed not only well but also responsibly.</w:t>
      </w:r>
    </w:p>
    <w:p>
      <w:pPr>
        <w:pStyle w:val="BodyText"/>
      </w:pPr>
      <w:r>
        <w:rPr>
          <w:iCs/>
          <w:i/>
        </w:rPr>
        <w:t xml:space="preserve">VII References</w:t>
      </w:r>
    </w:p>
    <w:p>
      <w:pPr>
        <w:pStyle w:val="BodyText"/>
      </w:pPr>
      <w:r>
        <w:rPr>
          <w:bCs/>
          <w:b/>
        </w:rPr>
        <w:t xml:space="preserve">[1]</w:t>
      </w:r>
      <w:r>
        <w:t xml:space="preserve"> </w:t>
      </w:r>
      <w:r>
        <w:t xml:space="preserve">Smith J "Urban Fashion Dynamics in Oceania"</w:t>
      </w:r>
      <w:r>
        <w:t xml:space="preserve"> </w:t>
      </w:r>
      <w:r>
        <w:rPr>
          <w:iCs/>
          <w:i/>
        </w:rPr>
        <w:t xml:space="preserve">Auckland Journal of Design and Culture</w:t>
      </w:r>
    </w:p>
    <w:p>
      <w:pPr>
        <w:pStyle w:val="BodyText"/>
      </w:pPr>
      <w:r>
        <w:rPr>
          <w:bCs/>
          <w:b/>
        </w:rPr>
        <w:t xml:space="preserve">[2]</w:t>
      </w:r>
      <w:r>
        <w:t xml:space="preserve"> </w:t>
      </w:r>
      <w:r>
        <w:t xml:space="preserve">Brown L "Sustainability in Textile Production"</w:t>
      </w:r>
    </w:p>
    <w:p>
      <w:pPr>
        <w:pStyle w:val="BodyText"/>
      </w:pPr>
      <w:r>
        <w:t xml:space="preserve">New Zealand Environmental Review vol 8 no 1 pp.11-29 (2024).</w:t>
      </w:r>
    </w:p>
    <w:p>
      <w:pPr>
        <w:pStyle w:val="BodyText"/>
      </w:pPr>
      <w:r>
        <w:rPr>
          <w:bCs/>
          <w:b/>
        </w:rPr>
        <w:t xml:space="preserve">[3]Cohen M "The Craft of Tailoring: A Historical Perspective"</w:t>
      </w:r>
      <w:r>
        <w:rPr>
          <w:bCs/>
          <w:b/>
        </w:rPr>
        <w:t xml:space="preserve"> </w:t>
      </w:r>
      <w:r>
        <w:rPr>
          <w:iCs/>
          <w:i/>
          <w:bCs/>
          <w:b/>
        </w:rPr>
        <w:t xml:space="preserve">International Journal of Fashion Studies</w:t>
      </w:r>
    </w:p>
    <w:p>
      <w:pPr>
        <w:pStyle w:val="BodyText"/>
      </w:pPr>
      <w:r>
        <w:t xml:space="preserve">[4]Davis P "Consumer Behavior in Post-Pandemic Auckland"</w:t>
      </w:r>
    </w:p>
    <w:p>
      <w:pPr>
        <w:pStyle w:val="BodyText"/>
      </w:pPr>
      <w:r>
        <w:t xml:space="preserve">Pacific Economic Review vol 14 no 4 pp.102-118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Integrating Traditional Tailoring Techniques with Modern Urban Lifestyle in New Zealand Auckland</dc:title>
  <dc:creator/>
  <dc:language>en</dc:language>
  <cp:keywords/>
  <dcterms:created xsi:type="dcterms:W3CDTF">2026-07-29T21:33:36Z</dcterms:created>
  <dcterms:modified xsi:type="dcterms:W3CDTF">2026-07-29T21:33:36Z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