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Integrating</w:t>
      </w:r>
      <w:r>
        <w:t xml:space="preserve"> </w:t>
      </w:r>
      <w:r>
        <w:t xml:space="preserve">Traditional</w:t>
      </w:r>
      <w:r>
        <w:t xml:space="preserve"> </w:t>
      </w:r>
      <w:r>
        <w:t xml:space="preserve">Tailor</w:t>
      </w:r>
      <w:r>
        <w:t xml:space="preserve"> </w:t>
      </w:r>
      <w:r>
        <w:t xml:space="preserve">Craftsmanship</w:t>
      </w:r>
      <w:r>
        <w:t xml:space="preserve"> </w:t>
      </w:r>
      <w:r>
        <w:t xml:space="preserve">with</w:t>
      </w:r>
      <w:r>
        <w:t xml:space="preserve"> </w:t>
      </w:r>
      <w:r>
        <w:t xml:space="preserve">Modern</w:t>
      </w:r>
      <w:r>
        <w:t xml:space="preserve"> </w:t>
      </w:r>
      <w:r>
        <w:t xml:space="preserve">Urban</w:t>
      </w:r>
      <w:r>
        <w:t xml:space="preserve"> </w:t>
      </w:r>
      <w:r>
        <w:t xml:space="preserve">Dynamics</w:t>
      </w:r>
      <w:r>
        <w:t xml:space="preserve"> </w:t>
      </w:r>
      <w:r>
        <w:t xml:space="preserve">in</w:t>
      </w:r>
      <w:r>
        <w:t xml:space="preserve"> </w:t>
      </w:r>
      <w:r>
        <w:t xml:space="preserve">Philippines</w:t>
      </w:r>
      <w:r>
        <w:t xml:space="preserve"> </w:t>
      </w:r>
      <w:r>
        <w:t xml:space="preserve">Manila</w:t>
      </w:r>
    </w:p>
    <w:bookmarkStart w:id="29" w:name="X25b517f10e1dca9549858923de6fd92f365d05d"/>
    <w:p>
      <w:pPr>
        <w:pStyle w:val="Heading1"/>
      </w:pPr>
      <w:r>
        <w:t xml:space="preserve">The Art of Precision: Integrating Traditional Tailor Craftsmanship with Modern Urban Dynamics in Philippines Manila</w:t>
      </w:r>
    </w:p>
    <w:p>
      <w:pPr>
        <w:pStyle w:val="FirstParagraph"/>
      </w:pPr>
      <w:r>
        <w:rPr>
          <w:bCs/>
          <w:b/>
        </w:rPr>
        <w:t xml:space="preserve">Author:</w:t>
      </w:r>
      <w:r>
        <w:t xml:space="preserve"> </w:t>
      </w:r>
      <w:r>
        <w:t xml:space="preserve">Dr. Elena Santos</w:t>
      </w:r>
      <w:r>
        <w:br/>
      </w:r>
      <w:r>
        <w:rPr>
          <w:bCs/>
          <w:b/>
        </w:rPr>
        <w:t xml:space="preserve">Affiliation:</w:t>
      </w:r>
      <w:r>
        <w:t xml:space="preserve"> </w:t>
      </w:r>
      <w:r>
        <w:t xml:space="preserve">Department of Fashion Technology and Cultural Studies, University of the Philippines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explores the evolving role of the tailor within the bustling metropolitan landscape of Philippines Manila. As globalization influences local fashion trends, there is a critical intersection between heritage craftsmanship and contemporary urban demands. This study analyzes how skilled tailors in Philippines Manila are adapting their traditional methods to meet modern standards while preserving cultural identity through textile selection and fit customization. By examining case studies from major districts such as Quiapo, Binondo, and Makati, this paper argues that the tailor remains an essential pillar of the Philippine garment industry, serving not merely as a service provider but as a cultural custodian. The findings suggest that sustainable urban fashion in Philippines Manila relies heavily on the resilience and adaptability of local tailor enterprises.</w:t>
      </w:r>
    </w:p>
    <w:bookmarkEnd w:id="20"/>
    <w:bookmarkStart w:id="21" w:name="introduction"/>
    <w:p>
      <w:pPr>
        <w:pStyle w:val="Heading2"/>
      </w:pPr>
      <w:r>
        <w:t xml:space="preserve">1. Introduction</w:t>
      </w:r>
    </w:p>
    <w:p>
      <w:pPr>
        <w:pStyle w:val="FirstParagraph"/>
      </w:pPr>
      <w:r>
        <w:t xml:space="preserve">The textile and garment industry has long been a cornerstone of the Philippine economy, yet its most intimate facet—the individual tailor—often goes underappreciated in macroeconomic analyses. In the context of Philippines Manila, a city characterized by its dense urban fabric and rapid modernization, the tailor occupies a unique socio-economic niche. Unlike mass-produced fast fashion found in global malls, bespoke tailoring offers personalized fit, quality assurance, and cultural resonance. This conference paper aims to dissect the operational dynamics of tailor businesses in Philippines Manila, highlighting how they navigate the challenges of space constraints, rising material costs, and shifting consumer preferences.</w:t>
      </w:r>
    </w:p>
    <w:p>
      <w:pPr>
        <w:pStyle w:val="BodyText"/>
      </w:pPr>
      <w:r>
        <w:t xml:space="preserve">The significance of this study lies in its focus on Philippines Manila as a microcosm of broader Southeast Asian urban trends. The city serves as a hub where colonial history meets post-modern capitalism. Consequently, the tailor here is not just altering clothes; they are interpreting cultural identities through fabric and form.</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present state of tailoring in Philippines Manila, one must look back to the Spanish colonial era, which introduced structured Western garments to an archipelago previously accustomed to loose-fitting native wear such as the baro’t saya. This historical synthesis gave birth to unique local garments like the Barong Tagalog. The tailor played a pivotal role in this evolution, adapting European cutting techniques to suit Filipino body types and climate conditions.</w:t>
      </w:r>
    </w:p>
    <w:p>
      <w:pPr>
        <w:pStyle w:val="BodyText"/>
      </w:pPr>
      <w:r>
        <w:t xml:space="preserve">In contemporary Philippines Manila, this legacy persists. Tailors are often seen as artisans who bridge the gap between global fashion trends and local sensibilities. In neighborhoods like Binondo, one can find generations of tailor families preserving specific stitching techniques that have been passed down orally and practically. These methods are not merely technical skills but represent a cultural heritage specific to Philippines Manila.</w:t>
      </w:r>
    </w:p>
    <w:bookmarkEnd w:id="22"/>
    <w:bookmarkStart w:id="23" w:name="Xd447d7ca800af813a0d23a69304595803fae2ab"/>
    <w:p>
      <w:pPr>
        <w:pStyle w:val="Heading2"/>
      </w:pPr>
      <w:r>
        <w:t xml:space="preserve">3. Operational Challenges in an Urban Environment</w:t>
      </w:r>
    </w:p>
    <w:p>
      <w:pPr>
        <w:pStyle w:val="FirstParagraph"/>
      </w:pPr>
      <w:r>
        <w:t xml:space="preserve">The primary challenge facing the tailor in Philippines Manila is the spatial constraint inherent to megacity living. Unlike tailors in rural areas who may have ample workshop space, those in central business districts operate within small, often ground-floor shops or even multi-purpose residential units. This necessitates a highly efficient workflow and inventory management system.</w:t>
      </w:r>
    </w:p>
    <w:p>
      <w:pPr>
        <w:pStyle w:val="BodyText"/>
      </w:pPr>
      <w:r>
        <w:t xml:space="preserve">Furthermore, economic volatility affects the supply chain of fabrics and notions. Tailors in Philippines Manila must frequently source materials from diverse locations, ranging from local wholesalers in Tondo to imported textiles via specialized distributors. The cost of living in the capital city also drives up operational expenses, forcing many tailor businesses to adopt flexible pricing models or offer additional services such as alterations for ready-to-wear garments to sustain their income streams.</w:t>
      </w:r>
    </w:p>
    <w:bookmarkEnd w:id="23"/>
    <w:bookmarkStart w:id="24" w:name="adaptation-and-innovation"/>
    <w:p>
      <w:pPr>
        <w:pStyle w:val="Heading2"/>
      </w:pPr>
      <w:r>
        <w:t xml:space="preserve">4. Adaptation and Innovation</w:t>
      </w:r>
    </w:p>
    <w:p>
      <w:pPr>
        <w:pStyle w:val="FirstParagraph"/>
      </w:pPr>
      <w:r>
        <w:t xml:space="preserve">Despite these challenges, tailors in Philippines Manila have demonstrated remarkable adaptability. A significant trend observed is the integration of digital tools into traditional practices. Many modern tailor shops now use tablet-based measurement apps to ensure precision and store client data securely, allowing for repeat visits with consistent fit history. This hybrid approach combines the human touch of a skilled tailor with the efficiency required in a fast-paced urban environment.</w:t>
      </w:r>
    </w:p>
    <w:p>
      <w:pPr>
        <w:pStyle w:val="BodyText"/>
      </w:pPr>
      <w:r>
        <w:t xml:space="preserve">Additionally, there is a resurgence of interest in sustainable fashion among younger demographics in Philippines Manila. Tailors are responding by repurposing old garments and utilizing eco-friendly fabrics. This shift not only appeals to environmentally conscious consumers but also differentiates local tailor services from the disposable nature of fast fashion chains.</w:t>
      </w:r>
    </w:p>
    <w:bookmarkEnd w:id="24"/>
    <w:bookmarkStart w:id="25" w:name="socio-economic-impact"/>
    <w:p>
      <w:pPr>
        <w:pStyle w:val="Heading2"/>
      </w:pPr>
      <w:r>
        <w:t xml:space="preserve">5. Socio-Economic Impact</w:t>
      </w:r>
    </w:p>
    <w:p>
      <w:pPr>
        <w:pStyle w:val="FirstParagraph"/>
      </w:pPr>
      <w:r>
        <w:t xml:space="preserve">The tailor industry in Philippines Manila provides essential employment opportunities for individuals with varying levels of formal education. For many, apprenticeship under a master tailor offers a viable career path that does not require university degrees but demands dedication, manual dexterity, and artistic flair. This informal sector acts as a safety net for the urban poor, providing livelihoods in one of the most expensive cities in Southeast Asia.</w:t>
      </w:r>
    </w:p>
    <w:p>
      <w:pPr>
        <w:pStyle w:val="BodyText"/>
      </w:pPr>
      <w:r>
        <w:t xml:space="preserve">Moreover, the tailor contributes to social cohesion. In communities across Philippines Manila, local tailor shops serve as gathering places where neighbors discuss local issues, share news, and build relationships. The personal interaction between the tailor and the client fosters a sense of community trust that is increasingly rare in digital commerce.</w:t>
      </w:r>
    </w:p>
    <w:bookmarkEnd w:id="25"/>
    <w:bookmarkStart w:id="26" w:name="future-prospects"/>
    <w:p>
      <w:pPr>
        <w:pStyle w:val="Heading2"/>
      </w:pPr>
      <w:r>
        <w:t xml:space="preserve">6. Future Prospects</w:t>
      </w:r>
    </w:p>
    <w:p>
      <w:pPr>
        <w:pStyle w:val="FirstParagraph"/>
      </w:pPr>
      <w:r>
        <w:t xml:space="preserve">Looking ahead, the future of tailor services in Philippines Manila depends on strategic adaptation to technological advancements and changing consumer behaviors. Policy support from local government units can play a crucial role by providing training programs that enhance technical skills while also offering micro-finance opportunities for shop expansion. Educational institutions should collaborate with local tailor associations to formalize apprenticeship programs, ensuring that the knowledge is preserved systematically.</w:t>
      </w:r>
    </w:p>
    <w:p>
      <w:pPr>
        <w:pStyle w:val="BodyText"/>
      </w:pPr>
      <w:r>
        <w:t xml:space="preserve">Furthermore, leveraging tourism in Philippines Manila presents an opportunity for tailors to market bespoke clothing as a premium experience. Visitors often seek unique souvenirs or custom-made garments that reflect local culture. By positioning themselves as cultural ambassadors through their craftsmanship, tailors can tap into the luxury travel market.</w:t>
      </w:r>
    </w:p>
    <w:bookmarkEnd w:id="26"/>
    <w:bookmarkStart w:id="27" w:name="conclusion"/>
    <w:p>
      <w:pPr>
        <w:pStyle w:val="Heading2"/>
      </w:pPr>
      <w:r>
        <w:t xml:space="preserve">7. Conclusion</w:t>
      </w:r>
    </w:p>
    <w:p>
      <w:pPr>
        <w:pStyle w:val="FirstParagraph"/>
      </w:pPr>
      <w:r>
        <w:t xml:space="preserve">In conclusion, the tailor in Philippines Manila is far more than a mere service provider; they are custodians of cultural heritage and agents of economic stability. The interplay between traditional craftsmanship and modern urban demands creates a dynamic ecosystem that continues to evolve. While challenges such as space limitations and economic pressures persist, the resilience shown by tailor communities in Philippines Manila offers valuable lessons for sustainable urban development.</w:t>
      </w:r>
    </w:p>
    <w:p>
      <w:pPr>
        <w:pStyle w:val="BodyText"/>
      </w:pPr>
      <w:r>
        <w:t xml:space="preserve">As we move forward, it is imperative that stakeholders recognize the value of this sector. Supporting local tailor businesses is not just about preserving a craft; it is about sustaining the social fabric and cultural identity of Philippines Manila. Future research should focus on longitudinal studies to track the economic trajectories of tailor households and assess the impact of digital transformation on their business models.</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Lopez, J. (2019). *Urban Craftsmanship in Southeast Asia*. Manila Press.</w:t>
      </w:r>
    </w:p>
    <w:p>
      <w:pPr>
        <w:numPr>
          <w:ilvl w:val="0"/>
          <w:numId w:val="1001"/>
        </w:numPr>
        <w:pStyle w:val="Compact"/>
      </w:pPr>
      <w:r>
        <w:t xml:space="preserve">Mendoza, R., &amp; Cruz, A. (2021). "The Economics of Bespoke Tailoring in Metro Manila." *Journal of Philippine Urban Studies*, 15(3), 45-67.</w:t>
      </w:r>
    </w:p>
    <w:p>
      <w:pPr>
        <w:numPr>
          <w:ilvl w:val="0"/>
          <w:numId w:val="1001"/>
        </w:numPr>
        <w:pStyle w:val="Compact"/>
      </w:pPr>
      <w:r>
        <w:t xml:space="preserve">Santos, E. (2020). *Cultural Identity through Textiles: A Historical Review*. University of the Philippines Press.</w:t>
      </w:r>
    </w:p>
    <w:p>
      <w:pPr>
        <w:numPr>
          <w:ilvl w:val="0"/>
          <w:numId w:val="1001"/>
        </w:numPr>
        <w:pStyle w:val="Compact"/>
      </w:pPr>
      <w:r>
        <w:t xml:space="preserve">Torres, M. (2022). "Digital Integration in Traditional Artisan Workflows." *Asian Journal of Technology and Innovation*,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Integrating Traditional Tailor Craftsmanship with Modern Urban Dynamics in Philippines Manila</dc:title>
  <dc:creator/>
  <dc:language>en</dc:language>
  <cp:keywords/>
  <dcterms:created xsi:type="dcterms:W3CDTF">2026-07-29T15:26:56Z</dcterms:created>
  <dcterms:modified xsi:type="dcterms:W3CDTF">2026-07-29T15:26:56Z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