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284170c0f540e063ff9b9d5131c0a7da34bae87"/>
    <w:p>
      <w:pPr>
        <w:pStyle w:val="Heading1"/>
      </w:pPr>
      <w:r>
        <w:t xml:space="preserve">The Art and Economics of the Tailor in South Africa Cape Town</w:t>
      </w:r>
    </w:p>
    <w:p>
      <w:pPr>
        <w:pStyle w:val="FirstParagraph"/>
      </w:pPr>
      <w:r>
        <w:t xml:space="preserve">Prepared for the International Conference on Sustainable Fashion and Cultural Heritage</w:t>
      </w:r>
      <w:r>
        <w:br/>
      </w:r>
      <w:r>
        <w:t xml:space="preserve">Current Date: 2023-10-27</w:t>
      </w:r>
    </w:p>
    <w:p>
      <w:pPr>
        <w:pStyle w:val="BodyText"/>
      </w:pPr>
      <w:r>
        <w:rPr>
          <w:bCs/>
          <w:b/>
        </w:rPr>
        <w:t xml:space="preserve">Abstract:</w:t>
      </w:r>
      <w:r>
        <w:br/>
      </w:r>
      <w:r>
        <w:t xml:space="preserve">This paper explores the critical role of the traditional Tailor within the unique socio-economic and cultural landscape of South Africa Cape Town. By examining historical precedents, contemporary market dynamics, and the impact of fast fashion, this study highlights how local tailoring services remain a vital component of both economic stability and cultural preservation in Cape Town. The analysis suggests that supporting independent Tailors is essential for maintaining the city's distinct sartorial identity while fostering sustainable employment practices.</w:t>
      </w:r>
    </w:p>
    <w:bookmarkStart w:id="20" w:name="introduction"/>
    <w:p>
      <w:pPr>
        <w:pStyle w:val="Heading2"/>
      </w:pPr>
      <w:r>
        <w:t xml:space="preserve">1. Introduction</w:t>
      </w:r>
    </w:p>
    <w:p>
      <w:pPr>
        <w:pStyle w:val="FirstParagraph"/>
      </w:pPr>
      <w:r>
        <w:t xml:space="preserve">The fashion industry is often dominated by global conglomerates and mass production models, yet there remains a profound appreciation for bespoke craftsmanship. Nowhere is this more evident than in the vibrant cultural melting pot of South Africa Cape Town. Here, the figure of the Tailor represents more than just a service provider; they are custodians of tradition, adaptors to modern trends, and key economic actors within local communities. This paper aims to delineate the specific contributions of a Tailor operating within South Africa Cape Town, analyzing how this profession navigates the complexities of globalization while remaining deeply rooted in local heritage.</w:t>
      </w:r>
    </w:p>
    <w:p>
      <w:pPr>
        <w:pStyle w:val="BodyText"/>
      </w:pPr>
      <w:r>
        <w:t xml:space="preserve">Cape Town stands as a beacon of tourism and cultural exchange, attracting visitors from across the globe who seek unique experiences. For many travelers and residents alike, clothing serves as a medium to express identity, status, and connection to place. In this context, the services offered by a skilled Tailor are not merely utilitarian but are integral to the expression of individuality within the South Africa Cape Town context. This document argues that preserving and promoting the trade of tailoring in this region is crucial for sustainable urban development.</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tailoring in South Africa Cape Town, one must look back at its historical foundations. The city has long been a hub of trade and interaction between indigenous groups, colonial settlers, and immigrants from Asia and Africa. Historically, the Tailor was an essential figure in every community block (kamp), providing necessary repairs to garments worn by miners and laborers. These early tailors often worked out of small backrooms or open-air markets, creating a gritty yet resilient tradition of craftsmanship.</w:t>
      </w:r>
    </w:p>
    <w:p>
      <w:pPr>
        <w:pStyle w:val="BodyText"/>
      </w:pPr>
      <w:r>
        <w:t xml:space="preserve">In contemporary South Africa Cape Town, this history evolves into a celebration of diversity. The modern Tailor often blends traditional African textile patterns with Western silhouettes, creating garments that are uniquely South African. This fusion is particularly visible in the preparation for significant cultural events, such as weddings and initiations, where attire plays a central role in ritual and social bonding. Therefore, the Tailor acts as a bridge between past and present, ensuring that cultural narratives are woven into everyday dress.</w:t>
      </w:r>
    </w:p>
    <w:bookmarkEnd w:id="21"/>
    <w:bookmarkStart w:id="22" w:name="economic-impact-of-the-tailor-sector"/>
    <w:p>
      <w:pPr>
        <w:pStyle w:val="Heading2"/>
      </w:pPr>
      <w:r>
        <w:t xml:space="preserve">3. Economic Impact of the Tailor Sector</w:t>
      </w:r>
    </w:p>
    <w:p>
      <w:pPr>
        <w:pStyle w:val="FirstParagraph"/>
      </w:pPr>
      <w:r>
        <w:t xml:space="preserve">The economic contribution of the Tailor sector in South Africa Cape Town is substantial, particularly within small to medium-sized enterprises (SMMEs). Unlike large retail chains that outsource production overseas, a local Tailor retains value within the community. The process involves sourcing materials from local mills or markets, employing assistants for hemming and buttoning, and delivering a final product that keeps capital circulating locally.</w:t>
      </w:r>
    </w:p>
    <w:p>
      <w:pPr>
        <w:pStyle w:val="BodyText"/>
      </w:pPr>
      <w:r>
        <w:t xml:space="preserve">Furthermore, the tourism industry in South Africa Cape Town relies heavily on the availability of bespoke services. Tourists frequently seek custom-made suits, dresses, or traditional attire as souvenirs. This demand supports a niche market where high-quality craftsmanship commands premium prices. By patronizing a local Tailor rather than international fast-fashion brands, consumers directly support job creation and skills transfer in South Africa Cape Town.</w:t>
      </w:r>
    </w:p>
    <w:bookmarkEnd w:id="22"/>
    <w:bookmarkStart w:id="23" w:name="challenges-facing-the-modern-tailor"/>
    <w:p>
      <w:pPr>
        <w:pStyle w:val="Heading2"/>
      </w:pPr>
      <w:r>
        <w:t xml:space="preserve">4. Challenges Facing the Modern Tailor</w:t>
      </w:r>
    </w:p>
    <w:p>
      <w:pPr>
        <w:pStyle w:val="FirstParagraph"/>
      </w:pPr>
      <w:r>
        <w:t xml:space="preserve">Despite its cultural importance, the profession faces significant challenges in modern South Africa Cape Town. The rise of fast fashion has flooded markets with inexpensive, low-quality garments that undercut local pricing structures. Additionally, fluctuations in material costs due to import duties and supply chain disruptions can severely impact the profitability of a small Tailor business.</w:t>
      </w:r>
    </w:p>
    <w:p>
      <w:pPr>
        <w:pStyle w:val="BodyText"/>
      </w:pPr>
      <w:r>
        <w:t xml:space="preserve">Another critical issue is the generational gap. Younger generations often perceive tailoring as a labor-intensive trade with limited upward mobility compared to tech or finance sectors. Without intervention, there is a risk that the specialized knowledge held by older Tailors in South Africa Cape Town may be lost. Educational initiatives and apprenticeships are therefore needed to revitalize interest in the craft.</w:t>
      </w:r>
    </w:p>
    <w:bookmarkEnd w:id="23"/>
    <w:bookmarkStart w:id="24" w:name="sustainability-and-ethical-consumption"/>
    <w:p>
      <w:pPr>
        <w:pStyle w:val="Heading2"/>
      </w:pPr>
      <w:r>
        <w:t xml:space="preserve">5. Sustainability and Ethical Consumption</w:t>
      </w:r>
    </w:p>
    <w:p>
      <w:pPr>
        <w:pStyle w:val="FirstParagraph"/>
      </w:pPr>
      <w:r>
        <w:t xml:space="preserve">In an era where environmental consciousness is paramount, the business model of a Tailor offers a compelling alternative to disposable fashion. Bespoke clothing tends to be more durable and better fitting, leading to longer garment lifespans. In South Africa Cape Town, where water scarcity and waste management are pressing environmental concerns, the reduction of textile waste through repair and alteration services is particularly relevant.</w:t>
      </w:r>
    </w:p>
    <w:p>
      <w:pPr>
        <w:pStyle w:val="BodyText"/>
      </w:pPr>
      <w:r>
        <w:t xml:space="preserve">By choosing a Tailor over off-the-rack alternatives, consumers in South Africa Cape Town participate in a slower fashion movement. This shift encourages mindfulness regarding consumption habits and supports ethical labor practices. Many local tailors prioritize fair wages and safe working conditions, contrasting with the opaque supply chains of global giants.</w:t>
      </w:r>
    </w:p>
    <w:bookmarkEnd w:id="24"/>
    <w:bookmarkStart w:id="25" w:name="the-role-of-technology-and-innovation"/>
    <w:p>
      <w:pPr>
        <w:pStyle w:val="Heading2"/>
      </w:pPr>
      <w:r>
        <w:t xml:space="preserve">6. The Role of Technology and Innovation</w:t>
      </w:r>
    </w:p>
    <w:p>
      <w:pPr>
        <w:pStyle w:val="FirstParagraph"/>
      </w:pPr>
      <w:r>
        <w:t xml:space="preserve">The integration of digital tools is transforming how a Tailor operates in South Africa Cape Town. Online consultations, virtual fittings using augmented reality, and e-commerce platforms for custom orders have expanded the reach of local tailors beyond their immediate neighborhoods. Social media plays a crucial role in marketing these services, allowing Tailors to showcase their portfolios to a global audience.</w:t>
      </w:r>
    </w:p>
    <w:p>
      <w:pPr>
        <w:pStyle w:val="BodyText"/>
      </w:pPr>
      <w:r>
        <w:t xml:space="preserve">However, technology also presents challenges regarding the personal touch that defines traditional tailoring. The balance between digital efficiency and human interaction remains a key area of development for the industry in South Africa Cape Town. Successful Tailors are those who can harness technology to streamline operations while maintaining the personalized service that clients value.</w:t>
      </w:r>
    </w:p>
    <w:bookmarkEnd w:id="25"/>
    <w:bookmarkStart w:id="26" w:name="conclusion"/>
    <w:p>
      <w:pPr>
        <w:pStyle w:val="Heading2"/>
      </w:pPr>
      <w:r>
        <w:t xml:space="preserve">7. Conclusion</w:t>
      </w:r>
    </w:p>
    <w:p>
      <w:pPr>
        <w:pStyle w:val="FirstParagraph"/>
      </w:pPr>
      <w:r>
        <w:t xml:space="preserve">The Tailor in South Africa Cape Town is a pivotal figure in the region's cultural and economic fabric. From preserving historical techniques to adapting to modern sustainable practices, this profession embodies resilience and creativity. As global pressures mount on local industries, it becomes increasingly important to recognize and support the contributions of Tailors.</w:t>
      </w:r>
    </w:p>
    <w:p>
      <w:pPr>
        <w:pStyle w:val="BodyText"/>
      </w:pPr>
      <w:r>
        <w:t xml:space="preserve">Policymakers, tourism boards, and consumers in South Africa Cape Town must work together to create an environment where bespoke craftsmanship thrives. This includes providing access to affordable workspace for tailors, promoting ethical consumption among tourists, and investing in skills development programs. By doing so, we ensure that the rich tradition of tailoring continues to flourish in South Africa Cape Town.</w:t>
      </w:r>
    </w:p>
    <w:p>
      <w:pPr>
        <w:pStyle w:val="BodyText"/>
      </w:pPr>
      <w:r>
        <w:t xml:space="preserve">In conclusion, the survival and prosperity of the Tailor sector are not just matters of economic interest but also of cultural preservation. As South Africa Cape Town continues to grow as a global city, its unique identity will be partly defined by how well it nurtures local artisans. Supporting the Tailor is an investment in the soul and sustainability of South Africa Cape Town.</w:t>
      </w:r>
    </w:p>
    <w:bookmarkEnd w:id="26"/>
    <w:bookmarkStart w:id="27" w:name="references-simulated"/>
    <w:p>
      <w:pPr>
        <w:pStyle w:val="Heading2"/>
      </w:pPr>
      <w:r>
        <w:t xml:space="preserve">8. References (Simulated)</w:t>
      </w:r>
    </w:p>
    <w:p>
      <w:pPr>
        <w:numPr>
          <w:ilvl w:val="0"/>
          <w:numId w:val="1001"/>
        </w:numPr>
        <w:pStyle w:val="Compact"/>
      </w:pPr>
      <w:r>
        <w:t xml:space="preserve">Jones, M. (2019). "Textiles and Trade in Colonial Cape Town." Journal of Southern African History.</w:t>
      </w:r>
    </w:p>
    <w:p>
      <w:pPr>
        <w:numPr>
          <w:ilvl w:val="0"/>
          <w:numId w:val="1001"/>
        </w:numPr>
        <w:pStyle w:val="Compact"/>
      </w:pPr>
      <w:r>
        <w:t xml:space="preserve">Smith, A., &amp; Lee, K. (2021). "The Economic Impact of SMMEs in the Fashion Sector." South African Economic Review.</w:t>
      </w:r>
    </w:p>
    <w:p>
      <w:pPr>
        <w:numPr>
          <w:ilvl w:val="0"/>
          <w:numId w:val="1001"/>
        </w:numPr>
        <w:pStyle w:val="Compact"/>
      </w:pPr>
      <w:r>
        <w:t xml:space="preserve">Van Der Merwe, P. (2022). "Sustainable Fashion Practices in Urban Africa." International Journal of Sustainable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Tailor in South Africa Cape Town</dc:title>
  <dc:creator/>
  <dc:language>en</dc:language>
  <cp:keywords/>
  <dcterms:created xsi:type="dcterms:W3CDTF">2026-07-29T20:33:52Z</dcterms:created>
  <dcterms:modified xsi:type="dcterms:W3CDTF">2026-07-29T20:33:52Z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