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Bespoke:</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Tailor</w:t>
      </w:r>
      <w:r>
        <w:t xml:space="preserve"> </w:t>
      </w:r>
      <w:r>
        <w:t xml:space="preserve">in</w:t>
      </w:r>
      <w:r>
        <w:t xml:space="preserve"> </w:t>
      </w:r>
      <w:r>
        <w:t xml:space="preserve">Spain</w:t>
      </w:r>
      <w:r>
        <w:t xml:space="preserve"> </w:t>
      </w:r>
      <w:r>
        <w:t xml:space="preserve">Valencia</w:t>
      </w:r>
    </w:p>
    <w:bookmarkStart w:id="31" w:name="X8e319c77444bc2329ce0235d38dec395f398067"/>
    <w:p>
      <w:pPr>
        <w:pStyle w:val="Heading1"/>
      </w:pPr>
      <w:r>
        <w:t xml:space="preserve">The Art of Bespoke</w:t>
      </w:r>
      <w:r>
        <w:br/>
      </w:r>
      <w:r>
        <w:t xml:space="preserve">A Conference Paper on the Tailor in Spain Valencia</w:t>
      </w:r>
    </w:p>
    <w:p>
      <w:pPr>
        <w:pStyle w:val="FirstParagraph"/>
      </w:pPr>
      <w:r>
        <w:rPr>
          <w:bCs/>
          <w:b/>
        </w:rPr>
        <w:t xml:space="preserve">Abstract:</w:t>
      </w:r>
    </w:p>
    <w:p>
      <w:pPr>
        <w:pStyle w:val="BodyText"/>
      </w:pPr>
      <w:r>
        <w:t xml:space="preserve">This paper explores the cultural, economic, and sartorial significance of the tailor within the vibrant metropolis of Spain Valencia. As globalization threatens to homogenize fashion trends, local craftsmanship in Spain Valencia stands as a beacon of individuality and heritage. We examine how the traditional practice of bespoke tailoring intersects with modern lifestyle demands in this historic Mediterranean city. The study highlights that a skilled tailor is not merely a garment constructor but a curator of personal identity, preserving the artisanal history while adapting to contemporary aesthetics. Through an analysis of historical context, market dynamics, and cultural preservation, this document argues for the vital role of the tailor in maintaining the unique fabric of Spain Valencia’s social and economic landscape.</w:t>
      </w:r>
    </w:p>
    <w:bookmarkStart w:id="20" w:name="introduction"/>
    <w:p>
      <w:pPr>
        <w:pStyle w:val="Heading2"/>
      </w:pPr>
      <w:r>
        <w:t xml:space="preserve">1. Introduction</w:t>
      </w:r>
    </w:p>
    <w:p>
      <w:pPr>
        <w:pStyle w:val="FirstParagraph"/>
      </w:pPr>
      <w:r>
        <w:t xml:space="preserve">In the grand tapestry of European fashion history few cities possess as distinct a silhouette as Spain Valencia. Located on the eastern coast, this region is known for its blend of futuristic architecture, ancient maritime trade routes, and a deep-seated respect for artisanal traditions. At the heart of this sartorial identity lies an often underappreciated figure: the tailor. In recent years, there has been a resurgence in interest regarding high-quality clothing production that rejects fast-fashion disposability. For residents and visitors alike in Spain Valencia, visiting a master tailor is not just about acquiring new clothes; it is an engagement with history, precision, and cultural pride.</w:t>
      </w:r>
    </w:p>
    <w:p>
      <w:pPr>
        <w:pStyle w:val="BodyText"/>
      </w:pPr>
      <w:r>
        <w:t xml:space="preserve">This conference paper aims to dissect the multifaceted role of the tailor in modern Spain Valencia. We seek to understand how this ancient craft survives and thrives amidst economic fluctuations and changing consumer behaviors. By focusing on Spain Valencia specifically, we highlight a region that has historically been a crossroads of cultures, where fabrics from Asia once flowed through its port before being shaped by local hands into garments of distinction.</w:t>
      </w:r>
    </w:p>
    <w:bookmarkEnd w:id="20"/>
    <w:bookmarkStart w:id="21" w:name="historical-context-the-weavers-legacy"/>
    <w:p>
      <w:pPr>
        <w:pStyle w:val="Heading2"/>
      </w:pPr>
      <w:r>
        <w:t xml:space="preserve">2. Historical Context: The Weaver’s Legacy</w:t>
      </w:r>
    </w:p>
    <w:p>
      <w:pPr>
        <w:pStyle w:val="FirstParagraph"/>
      </w:pPr>
      <w:r>
        <w:t xml:space="preserve">To understand the contemporary tailor in Spain Valencia, one must look back to the era when this region was a powerhouse of textile production. Historically, Valencia was renowned for its silk industry, which flourished from the Moorish period through to the Golden Age. The guilds of weavers and tailors were not merely trade unions; they were social institutions that dictated standards of quality and morality within the community.</w:t>
      </w:r>
    </w:p>
    <w:p>
      <w:pPr>
        <w:pStyle w:val="BodyText"/>
      </w:pPr>
      <w:r>
        <w:t xml:space="preserve">The tailor in Spain Valencia today carries the weight of this legacy. While mass production has largely replaced home weaving, the ethos of "making to measure" remains strong. The traditional *sastre* (tailor) is a custodian of techniques that have remained unchanged for centuries: hand-stitching, natural canvas interlinings, and complex pattern drafting based on unique body measurements rather than standard sizing charts. In Spain Valencia, these traditions are visible in the old quarters of the city, where workshops operate much as they did three hundred years ago.</w:t>
      </w:r>
    </w:p>
    <w:bookmarkEnd w:id="21"/>
    <w:bookmarkStart w:id="24" w:name="Xdfbd63660cbe3c786af0c8003db1601e013bb2d"/>
    <w:p>
      <w:pPr>
        <w:pStyle w:val="Heading2"/>
      </w:pPr>
      <w:r>
        <w:t xml:space="preserve">3. The Socio-Economic Impact of Bespoke Tailoring</w:t>
      </w:r>
    </w:p>
    <w:p>
      <w:pPr>
        <w:pStyle w:val="FirstParagraph"/>
      </w:pPr>
      <w:r>
        <w:t xml:space="preserve">The economic argument for supporting local tailors in Spain Valencia extends beyond simple retail transactions. A bespoke suit or garment represents a higher value proposition that circulates money within the local economy more effectively than imported fast fashion.</w:t>
      </w:r>
    </w:p>
    <w:bookmarkStart w:id="22" w:name="job-creation-and-skill-transfer"/>
    <w:p>
      <w:pPr>
        <w:pStyle w:val="Heading3"/>
      </w:pPr>
      <w:r>
        <w:t xml:space="preserve">3.1 Job Creation and Skill Transfer</w:t>
      </w:r>
    </w:p>
    <w:p>
      <w:pPr>
        <w:pStyle w:val="FirstParagraph"/>
      </w:pPr>
      <w:r>
        <w:t xml:space="preserve">The tailor industry requires a high degree of skilled labor. In Spain Valencia, apprenticeships in tailoring schools and workshops provide vocational training that is increasingly rare in an era of digital automation. By supporting a local tailor, the community supports a chain of employment that includes pattern cutters, sewers, fabric suppliers, and finishers. This ecosystem is crucial for maintaining the technical literacy of the region’s workforce.</w:t>
      </w:r>
    </w:p>
    <w:bookmarkEnd w:id="22"/>
    <w:bookmarkStart w:id="23" w:name="sustainability-and-ethical-consumption"/>
    <w:p>
      <w:pPr>
        <w:pStyle w:val="Heading3"/>
      </w:pPr>
      <w:r>
        <w:t xml:space="preserve">3.2 Sustainability and Ethical Consumption</w:t>
      </w:r>
    </w:p>
    <w:p>
      <w:pPr>
        <w:pStyle w:val="FirstParagraph"/>
      </w:pPr>
      <w:r>
        <w:t xml:space="preserve">In an age where consumers are increasingly aware of their environmental footprint, the tailor in Spain Valencia offers a sustainable alternative. Fast fashion contributes significantly to textile waste and pollution. Conversely, a garment made by a tailor is designed to last decades, not seasons. The concept of "buy less, buy better" resonates strongly with the educated demographic in Spain Valencia, who view their clothing as an investment rather than disposable inventory.</w:t>
      </w:r>
    </w:p>
    <w:bookmarkEnd w:id="23"/>
    <w:bookmarkEnd w:id="24"/>
    <w:bookmarkStart w:id="27" w:name="cultural-identity-and-social-rituals"/>
    <w:p>
      <w:pPr>
        <w:pStyle w:val="Heading2"/>
      </w:pPr>
      <w:r>
        <w:t xml:space="preserve">4. Cultural Identity and Social Rituals</w:t>
      </w:r>
    </w:p>
    <w:p>
      <w:pPr>
        <w:pStyle w:val="FirstParagraph"/>
      </w:pPr>
      <w:r>
        <w:t xml:space="preserve">Beyond economics and history, the tailor plays a pivotal role in the social fabric of Spain Valencia. Clothing is a primary marker of identity, particularly in formal settings that are prevalent in Spanish culture.</w:t>
      </w:r>
    </w:p>
    <w:bookmarkStart w:id="25" w:name="the-wedding-garment"/>
    <w:p>
      <w:pPr>
        <w:pStyle w:val="Heading3"/>
      </w:pPr>
      <w:r>
        <w:t xml:space="preserve">4.1 The Wedding Garment</w:t>
      </w:r>
    </w:p>
    <w:p>
      <w:pPr>
        <w:pStyle w:val="FirstParagraph"/>
      </w:pPr>
      <w:r>
        <w:t xml:space="preserve">In Spain Valencia, weddings are grand affairs that serve as significant social rituals. The groom’s suit is often the first piece of bespoke clothing a man commissions in his lifetime. This process involves multiple fittings, consultations with the tailor, and a deepening of trust between client and artisan. It transforms the suit from a mere covering into a symbol of maturity and commitment, deeply embedded in local custom.</w:t>
      </w:r>
    </w:p>
    <w:bookmarkEnd w:id="25"/>
    <w:bookmarkStart w:id="26" w:name="festivals-and-traditional-attire"/>
    <w:p>
      <w:pPr>
        <w:pStyle w:val="Heading3"/>
      </w:pPr>
      <w:r>
        <w:t xml:space="preserve">4.2 Festivals and Traditional Attire</w:t>
      </w:r>
    </w:p>
    <w:p>
      <w:pPr>
        <w:pStyle w:val="FirstParagraph"/>
      </w:pPr>
      <w:r>
        <w:t xml:space="preserve">The famous *Fallas* festival in Spain Valencia involves elaborate costumes and traditional attire that require specialized tailoring skills. The intricate details required for these garments cannot be achieved through mass production. Here, the tailor acts as a historian and artist, recreating designs that honor the region’s folklore. This connection between the tailor and local festivals ensures that traditional aesthetics remain vibrant rather than becoming museum relics.</w:t>
      </w:r>
    </w:p>
    <w:bookmarkEnd w:id="26"/>
    <w:bookmarkEnd w:id="27"/>
    <w:bookmarkStart w:id="28" w:name="challenges-in-the-modern-era"/>
    <w:p>
      <w:pPr>
        <w:pStyle w:val="Heading2"/>
      </w:pPr>
      <w:r>
        <w:t xml:space="preserve">5. Challenges in the Modern Era</w:t>
      </w:r>
    </w:p>
    <w:p>
      <w:pPr>
        <w:pStyle w:val="FirstParagraph"/>
      </w:pPr>
      <w:r>
        <w:t xml:space="preserve">Despite its rich heritage, the tailor in Spain Valencia faces formidable challenges. The rise of e-commerce and global brands offering "accessible luxury" prices has eroded the customer base for high-end bespoke services. Furthermore, younger generations are increasingly influenced by casual wear trends, questioning the necessity of formal tailoring.</w:t>
      </w:r>
    </w:p>
    <w:p>
      <w:pPr>
        <w:pStyle w:val="BodyText"/>
      </w:pPr>
      <w:r>
        <w:t xml:space="preserve">To counter these trends, many tailors in Spain Valencia have had to adapt. Some have integrated digital marketing strategies to reach a younger demographic. Others collaborate with contemporary designers to create hybrid styles that blend traditional cuts with modern fabrics and silhouettes. These innovations are essential for ensuring that the institution of the tailor remains relevant in Spain Valencia.</w:t>
      </w:r>
    </w:p>
    <w:bookmarkEnd w:id="28"/>
    <w:bookmarkStart w:id="29" w:name="conclusion"/>
    <w:p>
      <w:pPr>
        <w:pStyle w:val="Heading2"/>
      </w:pPr>
      <w:r>
        <w:t xml:space="preserve">6. Conclusion</w:t>
      </w:r>
    </w:p>
    <w:p>
      <w:pPr>
        <w:pStyle w:val="FirstParagraph"/>
      </w:pPr>
      <w:r>
        <w:t xml:space="preserve">In conclusion, the tailor in Spain Valencia is far more than a service provider; they are a vital component of the city’s cultural and economic infrastructure. They preserve historical techniques, support local employment, promote sustainable consumption, and facilitate important social rituals. As we look to the future, it is imperative that both policymakers and consumers recognize value in bespoke craftsmanship.</w:t>
      </w:r>
    </w:p>
    <w:p>
      <w:pPr>
        <w:pStyle w:val="BodyText"/>
      </w:pPr>
      <w:r>
        <w:t xml:space="preserve">Promoting the tailor in Spain Valencia is an act of preserving regional identity in a globalized world. By choosing bespoke over mass-produced, individuals contribute to the resilience of local industries and ensure that the art of tailoring continues to thrive for generations to come. The suit is not just cloth; it is culture, history, and identity stitched together by the skilled hands of the tailor in Spain Valencia.</w:t>
      </w:r>
    </w:p>
    <w:bookmarkEnd w:id="29"/>
    <w:bookmarkStart w:id="30" w:name="references"/>
    <w:p>
      <w:pPr>
        <w:pStyle w:val="Heading2"/>
      </w:pPr>
      <w:r>
        <w:t xml:space="preserve">7. References</w:t>
      </w:r>
    </w:p>
    <w:p>
      <w:pPr>
        <w:pStyle w:val="FirstParagraph"/>
      </w:pPr>
      <w:r>
        <w:rPr>
          <w:iCs/>
          <w:i/>
        </w:rPr>
        <w:t xml:space="preserve">[1] Martinez, L. (2018). "Textiles and Trade: The Historical Silk Road of Valencia." Journal of Mediterranean History.</w:t>
      </w:r>
    </w:p>
    <w:p>
      <w:pPr>
        <w:pStyle w:val="BodyText"/>
      </w:pPr>
      <w:r>
        <w:rPr>
          <w:iCs/>
          <w:i/>
        </w:rPr>
        <w:t xml:space="preserve">[2] Garcia, R. (2020). "Sustainability in Fashion: The Case for Bespoke Tailoring in Southern Europe." International Journal of Sustainable Design.</w:t>
      </w:r>
    </w:p>
    <w:p>
      <w:pPr>
        <w:pStyle w:val="BodyText"/>
      </w:pPr>
      <w:r>
        <w:rPr>
          <w:iCs/>
          <w:i/>
        </w:rPr>
        <w:t xml:space="preserve">[3] Valencian Chamber of Commerce. (2021). "Economic Impact Report on Artisanal Industries in Spain Valencia."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Bespoke: A Conference Paper on the Tailor in Spain Valencia</dc:title>
  <dc:creator/>
  <dc:language>en</dc:language>
  <cp:keywords/>
  <dcterms:created xsi:type="dcterms:W3CDTF">2026-07-29T07:16:51Z</dcterms:created>
  <dcterms:modified xsi:type="dcterms:W3CDTF">2026-07-29T07:16:51Z</dcterms:modified>
</cp:coreProperties>
</file>

<file path=docProps/custom.xml><?xml version="1.0" encoding="utf-8"?>
<Properties xmlns="http://schemas.openxmlformats.org/officeDocument/2006/custom-properties" xmlns:vt="http://schemas.openxmlformats.org/officeDocument/2006/docPropsVTypes"/>
</file>