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Tailor</w:t>
      </w:r>
      <w:r>
        <w:t xml:space="preserve"> </w:t>
      </w:r>
      <w:r>
        <w:t xml:space="preserve">Tradition</w:t>
      </w:r>
      <w:r>
        <w:t xml:space="preserve"> </w:t>
      </w:r>
      <w:r>
        <w:t xml:space="preserve">in</w:t>
      </w:r>
      <w:r>
        <w:t xml:space="preserve"> </w:t>
      </w:r>
      <w:r>
        <w:t xml:space="preserve">Switzerland</w:t>
      </w:r>
      <w:r>
        <w:t xml:space="preserve"> </w:t>
      </w:r>
      <w:r>
        <w:t xml:space="preserve">Zurich</w:t>
      </w:r>
    </w:p>
    <w:bookmarkStart w:id="26" w:name="X738b5b16a1526875e7e7736e891104418437800"/>
    <w:p>
      <w:pPr>
        <w:pStyle w:val="Heading1"/>
      </w:pPr>
      <w:r>
        <w:t xml:space="preserve">The Art of Bespoke: A Conference Paper on the Tailor Tradition in Switzerland Zurich</w:t>
      </w:r>
    </w:p>
    <w:p>
      <w:pPr>
        <w:pStyle w:val="FirstParagraph"/>
      </w:pPr>
      <w:r>
        <w:rPr>
          <w:bCs/>
          <w:b/>
        </w:rPr>
        <w:t xml:space="preserve">Abstract:</w:t>
      </w:r>
      <w:r>
        <w:br/>
      </w:r>
      <w:r>
        <w:t xml:space="preserve">This conference paper explores the intricate relationship between sartorial craftsmanship, cultural heritage, and modern economic dynamics within the specific context of</w:t>
      </w:r>
      <w:r>
        <w:t xml:space="preserve"> </w:t>
      </w:r>
      <w:r>
        <w:rPr>
          <w:bCs/>
          <w:b/>
        </w:rPr>
        <w:t xml:space="preserve">Tailor</w:t>
      </w:r>
      <w:r>
        <w:t xml:space="preserve"> </w:t>
      </w:r>
      <w:r>
        <w:t xml:space="preserve">services in Switzerland Zurich. As a global hub for finance, diplomacy, and luxury goods, Zurich represents a unique market where precision meets tradition. This study examines how local artisans adapt to contemporary demands while preserving the meticulous techniques that define high-end bespoke tailoring. Furthermore, it analyzes the role of</w:t>
      </w:r>
      <w:r>
        <w:t xml:space="preserve"> </w:t>
      </w:r>
      <w:r>
        <w:rPr>
          <w:bCs/>
          <w:b/>
        </w:rPr>
        <w:t xml:space="preserve">Tailor</w:t>
      </w:r>
      <w:r>
        <w:t xml:space="preserve"> </w:t>
      </w:r>
      <w:r>
        <w:t xml:space="preserve">experts in shaping professional identity within one of Europe’s most prestigious cities,</w:t>
      </w:r>
      <w:r>
        <w:t xml:space="preserve"> </w:t>
      </w:r>
      <w:r>
        <w:rPr>
          <w:bCs/>
          <w:b/>
        </w:rPr>
        <w:t xml:space="preserve">Switzerland Zurich</w:t>
      </w:r>
      <w:r>
        <w:t xml:space="preserve">. Through qualitative analysis and historical review, this paper argues that the survival and evolution of the bespoke tailor industry in this region are critical indicators of broader trends in craftsmanship versus mass production.</w:t>
      </w:r>
    </w:p>
    <w:bookmarkStart w:id="20" w:name="introduction"/>
    <w:p>
      <w:pPr>
        <w:pStyle w:val="Heading2"/>
      </w:pPr>
      <w:r>
        <w:t xml:space="preserve">1. Introduction</w:t>
      </w:r>
    </w:p>
    <w:p>
      <w:pPr>
        <w:pStyle w:val="FirstParagraph"/>
      </w:pPr>
      <w:r>
        <w:t xml:space="preserve">In an era dominated by fast fashion and digital customization algorithms, the role of the traditional</w:t>
      </w:r>
      <w:r>
        <w:t xml:space="preserve"> </w:t>
      </w:r>
      <w:r>
        <w:rPr>
          <w:bCs/>
          <w:b/>
        </w:rPr>
        <w:t xml:space="preserve">Tailor</w:t>
      </w:r>
      <w:r>
        <w:t xml:space="preserve"> </w:t>
      </w:r>
      <w:r>
        <w:t xml:space="preserve">remains a subject of intense academic and commercial interest. Nowhere is this tension more palpable than in Switzerland Zurich, a city that stands at the crossroads of European tradition and global modernity. The concept of bespoke tailoring is not merely about clothing; it is an embodiment of precision, patience, and personalized service—values that resonate deeply with the cultural ethos of</w:t>
      </w:r>
      <w:r>
        <w:t xml:space="preserve"> </w:t>
      </w:r>
      <w:r>
        <w:rPr>
          <w:bCs/>
          <w:b/>
        </w:rPr>
        <w:t xml:space="preserve">Switzerland Zurich</w:t>
      </w:r>
      <w:r>
        <w:t xml:space="preserve">. This paper aims to dissect the operational, economic, and sociological dimensions of the tailor industry in this specific locale.</w:t>
      </w:r>
    </w:p>
    <w:bookmarkEnd w:id="20"/>
    <w:bookmarkStart w:id="21" w:name="X9301636fe61052c13ad78c249f9ec4c7ce09cea"/>
    <w:p>
      <w:pPr>
        <w:pStyle w:val="Heading2"/>
      </w:pPr>
      <w:r>
        <w:t xml:space="preserve">2. Historical Context: The Evolution of Sartorial Craft in Switzerland Zurich</w:t>
      </w:r>
    </w:p>
    <w:p>
      <w:pPr>
        <w:pStyle w:val="FirstParagraph"/>
      </w:pPr>
      <w:r>
        <w:t xml:space="preserve">The history of tailoring in</w:t>
      </w:r>
      <w:r>
        <w:t xml:space="preserve"> </w:t>
      </w:r>
      <w:r>
        <w:rPr>
          <w:bCs/>
          <w:b/>
        </w:rPr>
        <w:t xml:space="preserve">Switzerland Zurich</w:t>
      </w:r>
      <w:r>
        <w:t xml:space="preserve"> </w:t>
      </w:r>
      <w:r>
        <w:t xml:space="preserve">is intertwined with the city’s development as a center for banking and international trade. Historically, the wealthy merchant class required garments that reflected status, reliability, and exclusivity. The local</w:t>
      </w:r>
      <w:r>
        <w:t xml:space="preserve"> </w:t>
      </w:r>
      <w:r>
        <w:rPr>
          <w:bCs/>
          <w:b/>
        </w:rPr>
        <w:t xml:space="preserve">Tailor</w:t>
      </w:r>
      <w:r>
        <w:t xml:space="preserve"> </w:t>
      </w:r>
      <w:r>
        <w:t xml:space="preserve">shops emerged not just as retail spaces but as social hubs where trust was cultivated through face-to-face interactions. Unlike mass-produced garments found in other parts of Europe, the bespoke suits crafted in Zurich were characterized by their structural integrity and use of premium materials sourced from across the Alps.</w:t>
      </w:r>
    </w:p>
    <w:p>
      <w:pPr>
        <w:pStyle w:val="BodyText"/>
      </w:pPr>
      <w:r>
        <w:t xml:space="preserve">Over the decades, this tradition has evolved. While early tailoring was utilitarian for the merchant class, modern</w:t>
      </w:r>
      <w:r>
        <w:t xml:space="preserve"> </w:t>
      </w:r>
      <w:r>
        <w:rPr>
          <w:bCs/>
          <w:b/>
        </w:rPr>
        <w:t xml:space="preserve">Tailor</w:t>
      </w:r>
      <w:r>
        <w:t xml:space="preserve"> </w:t>
      </w:r>
      <w:r>
        <w:t xml:space="preserve">services in Switzerland Zurich have shifted towards serving a global clientele including diplomats, executives, and tourists. The preservation of these historical techniques is crucial because it differentiates the local industry from off-the-rack competitors who cannot replicate the nuanced fit and personal attention provided by a skilled artisan.</w:t>
      </w:r>
    </w:p>
    <w:bookmarkEnd w:id="21"/>
    <w:bookmarkStart w:id="22" w:name="X96061fe95b003004d648898b659288a17c309bc"/>
    <w:p>
      <w:pPr>
        <w:pStyle w:val="Heading2"/>
      </w:pPr>
      <w:r>
        <w:t xml:space="preserve">3. The Economics of Bespoke: Demand in a High-Value Market</w:t>
      </w:r>
    </w:p>
    <w:p>
      <w:pPr>
        <w:pStyle w:val="FirstParagraph"/>
      </w:pPr>
      <w:r>
        <w:t xml:space="preserve">The economic landscape of</w:t>
      </w:r>
      <w:r>
        <w:t xml:space="preserve"> </w:t>
      </w:r>
      <w:r>
        <w:rPr>
          <w:bCs/>
          <w:b/>
        </w:rPr>
        <w:t xml:space="preserve">Switzerland Zurich</w:t>
      </w:r>
      <w:r>
        <w:t xml:space="preserve"> </w:t>
      </w:r>
      <w:r>
        <w:t xml:space="preserve">presents unique opportunities and challenges for the bespoke tailor. The city boasts one of the highest concentrations of wealth in the world, creating a robust market for high-end clothing. However, this market is also highly discerning. Clients in Switzerland Zurich do not merely purchase fabric; they invest in an experience and a long-term relationship with their</w:t>
      </w:r>
      <w:r>
        <w:t xml:space="preserve"> </w:t>
      </w:r>
      <w:r>
        <w:rPr>
          <w:bCs/>
          <w:b/>
        </w:rPr>
        <w:t xml:space="preserve">Tailor</w:t>
      </w:r>
      <w:r>
        <w:t xml:space="preserve">.</w:t>
      </w:r>
    </w:p>
    <w:p>
      <w:pPr>
        <w:pStyle w:val="BodyText"/>
      </w:pPr>
      <w:r>
        <w:t xml:space="preserve">Data suggests that while the volume of bespoke garments produced may be lower than in mass-market economies, the profit margins per unit are significantly higher. This economic model relies heavily on the reputation of the individual tailor or maison. In Switzerland Zurich, word-of-mouth remains a powerful driver of business, particularly within closed professional networks such as finance and law firms. Consequently,</w:t>
      </w:r>
      <w:r>
        <w:t xml:space="preserve"> </w:t>
      </w:r>
      <w:r>
        <w:rPr>
          <w:bCs/>
          <w:b/>
        </w:rPr>
        <w:t xml:space="preserve">Tailor</w:t>
      </w:r>
      <w:r>
        <w:t xml:space="preserve"> </w:t>
      </w:r>
      <w:r>
        <w:t xml:space="preserve">businesses in this region often adopt a low-volume, high-value strategy that prioritizes exclusivity over scale.</w:t>
      </w:r>
    </w:p>
    <w:bookmarkEnd w:id="22"/>
    <w:bookmarkStart w:id="23" w:name="Xbdcb5e8966a30d44777f3a0b4efe93cd1f5885d"/>
    <w:p>
      <w:pPr>
        <w:pStyle w:val="Heading2"/>
      </w:pPr>
      <w:r>
        <w:t xml:space="preserve">4. Cultural Significance: Identity and Professionalism</w:t>
      </w:r>
    </w:p>
    <w:p>
      <w:pPr>
        <w:pStyle w:val="FirstParagraph"/>
      </w:pPr>
      <w:r>
        <w:t xml:space="preserve">In the corporate culture of Switzerland Zurich, attire plays a pivotal role in signaling professionalism and competence. The bespoke suit is often viewed as an extension of one’s professional identity. For many professionals in this city, visiting a local</w:t>
      </w:r>
      <w:r>
        <w:t xml:space="preserve"> </w:t>
      </w:r>
      <w:r>
        <w:rPr>
          <w:bCs/>
          <w:b/>
        </w:rPr>
        <w:t xml:space="preserve">Tailor</w:t>
      </w:r>
      <w:r>
        <w:t xml:space="preserve"> </w:t>
      </w:r>
      <w:r>
        <w:t xml:space="preserve">is not just a shopping trip but a ritual that reaffirms their place within the elite economic structure.</w:t>
      </w:r>
    </w:p>
    <w:p>
      <w:pPr>
        <w:pStyle w:val="BodyText"/>
      </w:pPr>
      <w:r>
        <w:t xml:space="preserve">Moreover, the interaction with the tailor fosters a sense of community and continuity. In a rapidly changing technological landscape, the tactile experience of fabric selection, pattern drafting, and fittings offers clients a connection to tangible heritage. This cultural dimension is vital for sustaining demand in Switzerland Zurich. It transforms the act of buying clothes into an act of participating in a shared cultural narrative that values quality over quantity.</w:t>
      </w:r>
    </w:p>
    <w:bookmarkEnd w:id="23"/>
    <w:bookmarkStart w:id="24" w:name="Xb9f1c84b77f56e993f8256e66a459099348983d"/>
    <w:p>
      <w:pPr>
        <w:pStyle w:val="Heading2"/>
      </w:pPr>
      <w:r>
        <w:t xml:space="preserve">5. Challenges: Globalization and Technological Disruption</w:t>
      </w:r>
    </w:p>
    <w:p>
      <w:pPr>
        <w:pStyle w:val="FirstParagraph"/>
      </w:pPr>
      <w:r>
        <w:t xml:space="preserve">Despite its strong foundation, the bespoke tailor industry in Switzerland Zurich faces significant headwinds. The rise of online custom-fit platforms threatens to democratize access to personalized clothing, potentially undercutting traditional artisans on price. Furthermore, the scarcity of young apprentices willing to commit to the years-long training required to become a master</w:t>
      </w:r>
      <w:r>
        <w:t xml:space="preserve"> </w:t>
      </w:r>
      <w:r>
        <w:rPr>
          <w:bCs/>
          <w:b/>
        </w:rPr>
        <w:t xml:space="preserve">Tailor</w:t>
      </w:r>
      <w:r>
        <w:t xml:space="preserve"> </w:t>
      </w:r>
      <w:r>
        <w:t xml:space="preserve">poses a long-term threat.</w:t>
      </w:r>
    </w:p>
    <w:p>
      <w:pPr>
        <w:pStyle w:val="BodyText"/>
      </w:pPr>
      <w:r>
        <w:t xml:space="preserve">To mitigate these risks, many tailor shops in Switzerland Zurich are integrating technology without compromising their core values. Digital measurement tools and 3D body scanning are being adopted alongside traditional hand-stitching techniques. This hybrid approach allows establishments to maintain the prestige associated with the classic</w:t>
      </w:r>
      <w:r>
        <w:t xml:space="preserve"> </w:t>
      </w:r>
      <w:r>
        <w:rPr>
          <w:bCs/>
          <w:b/>
        </w:rPr>
        <w:t xml:space="preserve">Tailor</w:t>
      </w:r>
      <w:r>
        <w:t xml:space="preserve"> </w:t>
      </w:r>
      <w:r>
        <w:t xml:space="preserve">experience while appealing to a tech-savvy clientele in modern</w:t>
      </w:r>
      <w:r>
        <w:t xml:space="preserve"> </w:t>
      </w:r>
      <w:r>
        <w:rPr>
          <w:bCs/>
          <w:b/>
        </w:rPr>
        <w:t xml:space="preserve">Switzerland Zurich</w:t>
      </w:r>
      <w:r>
        <w:t xml:space="preserve">.</w:t>
      </w:r>
    </w:p>
    <w:bookmarkEnd w:id="24"/>
    <w:bookmarkStart w:id="25" w:name="conclusion"/>
    <w:p>
      <w:pPr>
        <w:pStyle w:val="Heading2"/>
      </w:pPr>
      <w:r>
        <w:t xml:space="preserve">6. Conclusion</w:t>
      </w:r>
    </w:p>
    <w:p>
      <w:pPr>
        <w:pStyle w:val="FirstParagraph"/>
      </w:pPr>
      <w:r>
        <w:t xml:space="preserve">The bespoke tailor industry in Switzerland Zurich stands as a testament to the enduring value of craftsmanship in a digital age. By balancing historical techniques with modern economic realities, local artisans continue to thrive in one of the world’s most competitive markets. This paper concludes that the survival of the traditional</w:t>
      </w:r>
      <w:r>
        <w:t xml:space="preserve"> </w:t>
      </w:r>
      <w:r>
        <w:rPr>
          <w:bCs/>
          <w:b/>
        </w:rPr>
        <w:t xml:space="preserve">Tailor</w:t>
      </w:r>
      <w:r>
        <w:t xml:space="preserve"> </w:t>
      </w:r>
      <w:r>
        <w:t xml:space="preserve">is not only an economic imperative but also a cultural necessity for maintaining the unique identity of Switzerland Zurich.</w:t>
      </w:r>
    </w:p>
    <w:p>
      <w:pPr>
        <w:pStyle w:val="BodyText"/>
      </w:pPr>
      <w:r>
        <w:t xml:space="preserve">Future research should focus on longitudinal studies regarding consumer satisfaction and retention rates in this sector. Additionally, exploring how educational institutions in Switzerland Zurich can support apprenticeship programs will be crucial for ensuring that the art of tailoring is passed down to future generations. As long as there is a desire for authenticity and personal connection, the bespoke tailor will remain a cornerstone of society in Switzerland Zurich.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Conference Paper on the Tailor Tradition in Switzerland Zurich</dc:title>
  <dc:creator/>
  <dc:language>en</dc:language>
  <cp:keywords/>
  <dcterms:created xsi:type="dcterms:W3CDTF">2026-07-29T16:05:26Z</dcterms:created>
  <dcterms:modified xsi:type="dcterms:W3CDTF">2026-07-29T16:05:26Z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