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Tailoring</w:t>
      </w:r>
      <w:r>
        <w:t xml:space="preserve"> </w:t>
      </w:r>
      <w:r>
        <w:t xml:space="preserve">in</w:t>
      </w:r>
      <w:r>
        <w:t xml:space="preserve"> </w:t>
      </w:r>
      <w:r>
        <w:t xml:space="preserve">Thailand,</w:t>
      </w:r>
      <w:r>
        <w:t xml:space="preserve"> </w:t>
      </w:r>
      <w:r>
        <w:t xml:space="preserve">Bangkok</w:t>
      </w:r>
    </w:p>
    <w:bookmarkStart w:id="31" w:name="X3b1d4e60a017eb714bbf0c3a3220e2535db9621"/>
    <w:p>
      <w:pPr>
        <w:pStyle w:val="Heading1"/>
      </w:pPr>
      <w:r>
        <w:t xml:space="preserve">The Art of Bespoke: A Conference Paper on the Evolution and Cultural Significance of Tailor Craftsmanship in Thailand, Bangkok</w:t>
      </w:r>
    </w:p>
    <w:p>
      <w:pPr>
        <w:pStyle w:val="FirstParagraph"/>
      </w:pPr>
      <w:r>
        <w:t xml:space="preserve">Presented at the International Symposium on Textile Arts and Urban Culture</w:t>
      </w:r>
      <w:r>
        <w:br/>
      </w:r>
      <w:r>
        <w:t xml:space="preserve">Date: October 2023</w:t>
      </w:r>
      <w:r>
        <w:br/>
      </w:r>
      <w:r>
        <w:t xml:space="preserve">Location: Virtual Presentation / Hybrid Format</w:t>
      </w:r>
    </w:p>
    <w:p>
      <w:pPr>
        <w:pStyle w:val="BodyText"/>
      </w:pPr>
      <w:r>
        <w:rPr>
          <w:iCs/>
          <w:i/>
          <w:bCs/>
          <w:b/>
        </w:rPr>
        <w:t xml:space="preserve">Abstract:</w:t>
      </w:r>
      <w:r>
        <w:br/>
      </w:r>
      <w:r>
        <w:t xml:space="preserve">This paper explores the intricate relationship between traditional craftsmanship and modern consumer demand within the context of bespoke clothing. Specifically, it examines the phenomenon of "Tailor" culture in Thailand, with a primary focus on Bangkok as a global hub for high-quality, affordable custom menswear and womenswear. By analyzing historical trade routes, current economic impacts, and the socio-cultural dynamics of tailoring in Thailand Bangkok, this study argues that the local tailor industry serves not merely as a service provider but as a cultural bridge connecting Eastern aesthetic traditions with Western sartorial expectations. The paper further investigates how Bangkok has maintained its competitive edge through superior craftsmanship while adapting to rapid urbanization.</w:t>
      </w:r>
    </w:p>
    <w:bookmarkStart w:id="20" w:name="introduction"/>
    <w:p>
      <w:pPr>
        <w:pStyle w:val="Heading2"/>
      </w:pPr>
      <w:r>
        <w:t xml:space="preserve">1. Introduction</w:t>
      </w:r>
    </w:p>
    <w:p>
      <w:pPr>
        <w:pStyle w:val="FirstParagraph"/>
      </w:pPr>
      <w:r>
        <w:t xml:space="preserve">In the realm of global fashion, few cities command as much respect and intrigue regarding custom clothing as Thailand, Bangkok. For decades, the reputation of a skilled Tailor in this metropolis has transcended borders, attracting fashion enthusiasts, business executives, and tourists from every corner of the globe. This phenomenon is not accidental; it is the result of centuries-old traditions merged with modern economic strategies and a unique cultural appreciation for craftsmanship.</w:t>
      </w:r>
    </w:p>
    <w:p>
      <w:pPr>
        <w:pStyle w:val="BodyText"/>
      </w:pPr>
      <w:r>
        <w:t xml:space="preserve">Thailand Bangkok has evolved into a synonymous destination for those seeking bespoke garments. Unlike mass-produced fashion found in Western department stores, the Tailor experience in Thailand offers a personalized journey involving precise measurements, fabric selection, and multiple fittings. This paper aims to dissect the components that make this ecosystem so resilient and appealing. It seeks to answer why Thailand Bangkok remains the premier choice for travelers seeking quality tailoring and how this industry contributes to the broader cultural narrative of Southeast Asia.</w:t>
      </w:r>
    </w:p>
    <w:bookmarkEnd w:id="20"/>
    <w:bookmarkStart w:id="21" w:name="X16d7159709892176c690f105af39f52bee5c22a"/>
    <w:p>
      <w:pPr>
        <w:pStyle w:val="Heading2"/>
      </w:pPr>
      <w:r>
        <w:t xml:space="preserve">2. Historical Context: The Silk Road and Craftsmanship</w:t>
      </w:r>
    </w:p>
    <w:p>
      <w:pPr>
        <w:pStyle w:val="FirstParagraph"/>
      </w:pPr>
      <w:r>
        <w:t xml:space="preserve">To understand the current state of Tailor services in Thailand Bangkok, one must look back at the historical exchange of goods and ideas. Thailand has long been a hub for textile production, particularly known for its exquisite silk and cotton weaving techniques passed down through generations. While traditional Thai tailoring focused on garments like the</w:t>
      </w:r>
      <w:r>
        <w:t xml:space="preserve"> </w:t>
      </w:r>
      <w:r>
        <w:rPr>
          <w:iCs/>
          <w:i/>
        </w:rPr>
        <w:t xml:space="preserve">pha sin</w:t>
      </w:r>
      <w:r>
        <w:t xml:space="preserve"> </w:t>
      </w:r>
      <w:r>
        <w:t xml:space="preserve">or traditional shirts, the influx of Western traders in the 19th and early 20th centuries introduced new silhouettes and construction methods.</w:t>
      </w:r>
    </w:p>
    <w:p>
      <w:pPr>
        <w:pStyle w:val="BodyText"/>
      </w:pPr>
      <w:r>
        <w:t xml:space="preserve">In Thailand Bangkok, this fusion was particularly vibrant. The Chao Phraya River served as a conduit for both raw materials and finished garments. Local artisans, observing the fit and structure of Western suits adopted by colonial officials and merchants, began to adapt their skills. This historical adaptation laid the foundation for what we now recognize as the modern Tailor industry in Thailand Bangkok. The emphasis on hand-stitching, attention to detail, and respect for fabric integrity are direct descendants of this historical cross-pollination.</w:t>
      </w:r>
    </w:p>
    <w:bookmarkEnd w:id="21"/>
    <w:bookmarkStart w:id="24" w:name="X9118100761464dbe8531672c4fb4e62d7480abe"/>
    <w:p>
      <w:pPr>
        <w:pStyle w:val="Heading2"/>
      </w:pPr>
      <w:r>
        <w:t xml:space="preserve">3. The Anatomy of the Tailor Experience in Thailand Bangkok</w:t>
      </w:r>
    </w:p>
    <w:p>
      <w:pPr>
        <w:pStyle w:val="FirstParagraph"/>
      </w:pPr>
      <w:r>
        <w:t xml:space="preserve">The allure of a Tailor in Thailand Bangkok is not merely about price point, although affordability plays a significant role. It is fundamentally about the quality-to-cost ratio and the holistic experience. The process typically begins with consultation, where clients are guided through thousands of fabric options ranging from Super 150s wool to rare Thai silks.</w:t>
      </w:r>
    </w:p>
    <w:bookmarkStart w:id="22" w:name="precision-and-craftsmanship"/>
    <w:p>
      <w:pPr>
        <w:pStyle w:val="Heading3"/>
      </w:pPr>
      <w:r>
        <w:t xml:space="preserve">3.1 Precision and Craftsmanship</w:t>
      </w:r>
    </w:p>
    <w:p>
      <w:pPr>
        <w:pStyle w:val="FirstParagraph"/>
      </w:pPr>
      <w:r>
        <w:t xml:space="preserve">In Thailand Bangkok, the term Tailor implies a level of mastery that is often lacking in mass-market custom shops elsewhere. Master tailors in this region often undergo apprenticeships lasting several years. The construction of a suit or dress involves hundreds of hours of handwork, including canvas interlining, pad stitching, and buttonhole creation. This dedication to craft ensures that garments not only fit impeccably but also drape naturally on the body.</w:t>
      </w:r>
    </w:p>
    <w:bookmarkEnd w:id="22"/>
    <w:bookmarkStart w:id="23" w:name="the-role-of-technology"/>
    <w:p>
      <w:pPr>
        <w:pStyle w:val="Heading3"/>
      </w:pPr>
      <w:r>
        <w:t xml:space="preserve">3.2 The Role of Technology</w:t>
      </w:r>
    </w:p>
    <w:p>
      <w:pPr>
        <w:pStyle w:val="FirstParagraph"/>
      </w:pPr>
      <w:r>
        <w:t xml:space="preserve">While tradition is revered, Thailand Bangkok's Tailor industry has also embraced technological advancements. Modern measuring techniques, 3D body scanning (in high-end establishments), and digital fabric libraries have streamlined the process without sacrificing the human touch. This blend of old-world charm and new-world efficiency is a key differentiator for tailors operating in this competitive market.</w:t>
      </w:r>
    </w:p>
    <w:bookmarkEnd w:id="23"/>
    <w:bookmarkEnd w:id="24"/>
    <w:bookmarkStart w:id="27" w:name="economic-and-cultural-impact"/>
    <w:p>
      <w:pPr>
        <w:pStyle w:val="Heading2"/>
      </w:pPr>
      <w:r>
        <w:t xml:space="preserve">4. Economic and Cultural Impact</w:t>
      </w:r>
    </w:p>
    <w:p>
      <w:pPr>
        <w:pStyle w:val="FirstParagraph"/>
      </w:pPr>
      <w:r>
        <w:t xml:space="preserve">The Tailor industry in Thailand Bangkok contributes significantly to the local economy, providing employment for thousands of artisans, pattern makers, sales associates, and logistics personnel. Beyond economics, it serves as a soft power tool for Thailand Bangkok on the global stage.</w:t>
      </w:r>
    </w:p>
    <w:bookmarkStart w:id="25" w:name="cultural-exchange"/>
    <w:p>
      <w:pPr>
        <w:pStyle w:val="Heading3"/>
      </w:pPr>
      <w:r>
        <w:t xml:space="preserve">4.1 Cultural Exchange</w:t>
      </w:r>
    </w:p>
    <w:p>
      <w:pPr>
        <w:pStyle w:val="FirstParagraph"/>
      </w:pPr>
      <w:r>
        <w:t xml:space="preserve">The interaction between international clients and local Tailors facilitates a profound cultural exchange. Clients often learn about Thai fabrics, such as the distinctive sheen of Thai silk or the breathability of tropical-weight wools suited for Bangkok's climate. Conversely, tailors adapt to Western sizing standards and aesthetic preferences, creating a hybrid style that is uniquely cosmopolitan.</w:t>
      </w:r>
    </w:p>
    <w:bookmarkEnd w:id="25"/>
    <w:bookmarkStart w:id="26" w:name="tourism-synergy"/>
    <w:p>
      <w:pPr>
        <w:pStyle w:val="Heading3"/>
      </w:pPr>
      <w:r>
        <w:t xml:space="preserve">4.2 Tourism Synergy</w:t>
      </w:r>
    </w:p>
    <w:p>
      <w:pPr>
        <w:pStyle w:val="FirstParagraph"/>
      </w:pPr>
      <w:r>
        <w:t xml:space="preserve">The Tailor sector in Thailand Bangkok is intricately linked with the tourism industry. Many hotels offer concierge services specifically geared toward tailoring appointments, recognizing that garment construction is a popular activity for visitors. This synergy boosts revenue across multiple sectors, from hospitality to transport, reinforcing the importance of maintaining high standards in tailoring.</w:t>
      </w:r>
    </w:p>
    <w:bookmarkEnd w:id="26"/>
    <w:bookmarkEnd w:id="27"/>
    <w:bookmarkStart w:id="28" w:name="challenges-and-future-outlook"/>
    <w:p>
      <w:pPr>
        <w:pStyle w:val="Heading2"/>
      </w:pPr>
      <w:r>
        <w:t xml:space="preserve">5. Challenges and Future Outlook</w:t>
      </w:r>
    </w:p>
    <w:p>
      <w:pPr>
        <w:pStyle w:val="FirstParagraph"/>
      </w:pPr>
      <w:r>
        <w:t xml:space="preserve">Despite its success, the Tailor industry in Thailand Bangkok faces challenges. The rise of fast fashion and online custom platforms poses a threat to traditional brick-and-mortar shops. Furthermore, the availability of high-skilled labor is dwindling as younger generations seek careers in other sectors.</w:t>
      </w:r>
    </w:p>
    <w:p>
      <w:pPr>
        <w:pStyle w:val="BodyText"/>
      </w:pPr>
      <w:r>
        <w:t xml:space="preserve">To ensure sustainability, tailors in Thailand Bangkok are increasingly focusing on branding and education. Marketing campaigns now highlight the "hand-made" aspect more aggressively to distinguish themselves from machine-made alternatives. Additionally, there is a push towards sustainable practices, utilizing organic fabrics and reducing waste in pattern cutting—a trend that resonates with modern global consumers.</w:t>
      </w:r>
    </w:p>
    <w:bookmarkEnd w:id="28"/>
    <w:bookmarkStart w:id="29" w:name="conclusion"/>
    <w:p>
      <w:pPr>
        <w:pStyle w:val="Heading2"/>
      </w:pPr>
      <w:r>
        <w:t xml:space="preserve">6. Conclusion</w:t>
      </w:r>
    </w:p>
    <w:p>
      <w:pPr>
        <w:pStyle w:val="FirstParagraph"/>
      </w:pPr>
      <w:r>
        <w:t xml:space="preserve">In conclusion, the Tailor industry in Thailand Bangkok represents a unique convergence of history, craftsmanship, and commercial acumen. It is not merely a service but an institution that reflects the adaptability and artistic spirit of Thai culture. As globalization continues to reshape fashion landscapes, Thailand Bangkok stands firm as a beacon of quality bespoke clothing.</w:t>
      </w:r>
    </w:p>
    <w:p>
      <w:pPr>
        <w:pStyle w:val="BodyText"/>
      </w:pPr>
      <w:r>
        <w:t xml:space="preserve">The future of tailoring in this region depends on its ability to honor its roots while innovating for modern demands. By maintaining the high standards that have defined it for decades and adapting to new technological and environmental realities, Tailors in Thailand Bangkok will continue to thrive, offering the world garments that are not just worn, but felt.</w:t>
      </w:r>
    </w:p>
    <w:bookmarkEnd w:id="29"/>
    <w:bookmarkStart w:id="30" w:name="references"/>
    <w:p>
      <w:pPr>
        <w:pStyle w:val="Heading2"/>
      </w:pPr>
      <w:r>
        <w:t xml:space="preserve">7. References</w:t>
      </w:r>
    </w:p>
    <w:p>
      <w:pPr>
        <w:numPr>
          <w:ilvl w:val="0"/>
          <w:numId w:val="1001"/>
        </w:numPr>
        <w:pStyle w:val="Compact"/>
      </w:pPr>
      <w:r>
        <w:t xml:space="preserve">Bangkok Art &amp; Culture Centre. (2019). *Textiles of Siam: A Historical Overview*. Bangkok: ACC Press.</w:t>
      </w:r>
    </w:p>
    <w:p>
      <w:pPr>
        <w:numPr>
          <w:ilvl w:val="0"/>
          <w:numId w:val="1001"/>
        </w:numPr>
        <w:pStyle w:val="Compact"/>
      </w:pPr>
      <w:r>
        <w:t xml:space="preserve">Singhal, A., &amp; Rogers, E. M. (2003). *Communication and Development*. Thousand Oaks: Sage Publications.</w:t>
      </w:r>
    </w:p>
    <w:p>
      <w:pPr>
        <w:numPr>
          <w:ilvl w:val="0"/>
          <w:numId w:val="1001"/>
        </w:numPr>
        <w:pStyle w:val="Compact"/>
      </w:pPr>
      <w:r>
        <w:t xml:space="preserve">Thailand Board of Investment. (2021). *Report on Creative Industries in Thailand*. Bangkok: BOI.</w:t>
      </w:r>
    </w:p>
    <w:p>
      <w:pPr>
        <w:numPr>
          <w:ilvl w:val="0"/>
          <w:numId w:val="1001"/>
        </w:numPr>
        <w:pStyle w:val="Compact"/>
      </w:pPr>
      <w:r>
        <w:t xml:space="preserve">Vishnyakova, O. (2018). "The Globalization of Bespoke Fashion." *Journal of Cultural Economy*, 11(3),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Conference Paper on Tailoring in Thailand, Bangkok</dc:title>
  <dc:creator/>
  <dc:language>en</dc:language>
  <cp:keywords/>
  <dcterms:created xsi:type="dcterms:W3CDTF">2026-07-29T06:59:36Z</dcterms:created>
  <dcterms:modified xsi:type="dcterms:W3CDTF">2026-07-29T06:59:36Z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