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Renaissance</w:t>
      </w:r>
      <w:r>
        <w:t xml:space="preserve"> </w:t>
      </w:r>
      <w:r>
        <w:t xml:space="preserve">of</w:t>
      </w:r>
      <w:r>
        <w:t xml:space="preserve"> </w:t>
      </w:r>
      <w:r>
        <w:t xml:space="preserve">the</w:t>
      </w:r>
      <w:r>
        <w:t xml:space="preserve"> </w:t>
      </w:r>
      <w:r>
        <w:t xml:space="preserve">Tailor</w:t>
      </w:r>
      <w:r>
        <w:t xml:space="preserve"> </w:t>
      </w:r>
      <w:r>
        <w:t xml:space="preserve">in</w:t>
      </w:r>
      <w:r>
        <w:t xml:space="preserve"> </w:t>
      </w:r>
      <w:r>
        <w:t xml:space="preserve">the</w:t>
      </w:r>
      <w:r>
        <w:t xml:space="preserve"> </w:t>
      </w:r>
      <w:r>
        <w:t xml:space="preserve">Modern</w:t>
      </w:r>
      <w:r>
        <w:t xml:space="preserve"> </w:t>
      </w:r>
      <w:r>
        <w:t xml:space="preserve">Metropolis: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Dubai</w:t>
      </w:r>
    </w:p>
    <w:bookmarkStart w:id="29" w:name="X9e7fdda294547fa0074eae96f72624910b524f2"/>
    <w:p>
      <w:pPr>
        <w:pStyle w:val="Heading1"/>
      </w:pPr>
      <w:r>
        <w:t xml:space="preserve">The Renaissance of the Tailor in the Modern Metropolis: Cultural Preservation and Economic Adaptation in United Arab Emirates Dubai</w:t>
      </w:r>
    </w:p>
    <w:p>
      <w:pPr>
        <w:pStyle w:val="FirstParagraph"/>
      </w:pPr>
      <w:r>
        <w:t xml:space="preserve">A Conference Paper Presented at the International Symposium on Urban Cultural Heritage and Textile Arts, 2024</w:t>
      </w:r>
    </w:p>
    <w:p>
      <w:pPr>
        <w:pStyle w:val="BodyText"/>
      </w:pPr>
      <w:r>
        <w:rPr>
          <w:bCs/>
          <w:b/>
        </w:rPr>
        <w:t xml:space="preserve">Abstract:</w:t>
      </w:r>
      <w:r>
        <w:br/>
      </w:r>
      <w:r>
        <w:br/>
      </w:r>
      <w:r>
        <w:t xml:space="preserve">This paper examines the evolving role of the traditional Tailor within the dynamic socio-economic landscape of United Arab Emirates Dubai. As a global hub of commerce and tourism, Dubai presents a unique paradox: it is a city defined by futuristic architecture and rapid modernization, yet it remains deeply rooted in Arab cultural traditions that require bespoke craftsmanship. This study explores how the figure of the Tailor has adapted from serving local emirate populations to catering to an international clientele. It argues that the traditional Tailor is not merely a service provider but a critical custodian of cultural identity in United Arab Emirates Dubai, navigating challenges posed by mass production while leveraging digital platforms and luxury tourism markets. The findings suggest that the synergy between heritage craftsmanship and modern business strategies ensures the sustainability of this vital profession in one of the world's most competitive cities.</w:t>
      </w:r>
    </w:p>
    <w:bookmarkStart w:id="20" w:name="introduction"/>
    <w:p>
      <w:pPr>
        <w:pStyle w:val="Heading2"/>
      </w:pPr>
      <w:r>
        <w:t xml:space="preserve">1. Introduction</w:t>
      </w:r>
    </w:p>
    <w:p>
      <w:pPr>
        <w:pStyle w:val="FirstParagraph"/>
      </w:pPr>
      <w:r>
        <w:t xml:space="preserve">The narrative of United Arab Emirates Dubai is often told through its skyscrapers, artificial islands, and status as a global business hub. However, beneath this veneer of hyper-modernity lies a rich cultural tapestry woven by traditional artisans. Among these artisans, the Tailor holds a position of paramount importance. In the context of United Arab Emirates Dubai, the Tailor is not simply an individual who alters garments; they are the architects of dignity and cultural expression for both locals and expatriates alike.</w:t>
      </w:r>
    </w:p>
    <w:p>
      <w:pPr>
        <w:pStyle w:val="BodyText"/>
      </w:pPr>
      <w:r>
        <w:t xml:space="preserve">Historically, tailoring in this region was an intimate community practice. However, as Dubai transformed into a multicultural metropolis housing residents from over 200 nationalities, the role of the Tailor has expanded significantly. This paper investigates how traditional tailoring practices survive and thrive in United Arab Emirates Dubai amidst global fast fashion trends and automated manufacturing. It posits that the resilience of the Tailor in this region is due to a dual strategy: preserving authentic Emirati aesthetics while embracing international design influences.</w:t>
      </w:r>
    </w:p>
    <w:bookmarkEnd w:id="20"/>
    <w:bookmarkStart w:id="21" w:name="Xc3308bf50d1a123c8aaf4ce5714071359cbe99a"/>
    <w:p>
      <w:pPr>
        <w:pStyle w:val="Heading2"/>
      </w:pPr>
      <w:r>
        <w:t xml:space="preserve">2. The Cultural Imperative of Custom Clothing in United Arab Emirates Dubai</w:t>
      </w:r>
    </w:p>
    <w:p>
      <w:pPr>
        <w:pStyle w:val="FirstParagraph"/>
      </w:pPr>
      <w:r>
        <w:t xml:space="preserve">To understand the significance of the Tailor, one must first understand the clothing requirements of the region. In United Arab Emirates Dubai, traditional attire is not merely historical costume; it is daily wear for Emirati citizens. The Kandura (for men) and Abaya (for women) require precise tailoring to reflect modesty, status, and elegance.</w:t>
      </w:r>
    </w:p>
    <w:p>
      <w:pPr>
        <w:pStyle w:val="BodyText"/>
      </w:pPr>
      <w:r>
        <w:t xml:space="preserve">The aesthetic standards in United Arab Emirates Dubai are exceptionally high. There is a cultural expectation that traditional garments fit perfectly, with crisp lines for men’s wear and flowing grace for women’s wear. Off-the-rack solutions from global brands often fail to meet the specific body types and stylistic nuances preferred by local clients. Consequently, the demand for a skilled Tailor remains inelastic among the indigenous population.</w:t>
      </w:r>
    </w:p>
    <w:p>
      <w:pPr>
        <w:pStyle w:val="BodyText"/>
      </w:pPr>
      <w:r>
        <w:t xml:space="preserve">Furthermore, during major cultural events such as Eid al-Fitr, Ramadan celebrations, and national holidays like UAE National Day (December 2nd), the surge in demand for custom-tailored garments highlights the community's reliance on these artisans. In United Arab Emirates Dubai, visiting a trusted Tailor is a social ritual, reinforcing community bonds and intergenerational knowledge transfer.</w:t>
      </w:r>
    </w:p>
    <w:bookmarkEnd w:id="21"/>
    <w:bookmarkStart w:id="24" w:name="economic-adaptation-and-market-expansion"/>
    <w:p>
      <w:pPr>
        <w:pStyle w:val="Heading2"/>
      </w:pPr>
      <w:r>
        <w:t xml:space="preserve">3. Economic Adaptation and Market Expansion</w:t>
      </w:r>
    </w:p>
    <w:p>
      <w:pPr>
        <w:pStyle w:val="FirstParagraph"/>
      </w:pPr>
      <w:r>
        <w:t xml:space="preserve">The economic landscape of United Arab Emirates Dubai is characterized by fierce competition and high operational costs. For a traditional Tailor business to survive in such an environment, adaptation is mandatory. This section analyzes how Tailors in United Arab Emirates Dubai have pivoted their business models to remain relevant.</w:t>
      </w:r>
    </w:p>
    <w:bookmarkStart w:id="22" w:name="X49ba13add8d2a665f381305c0d9bca1fc7d4380"/>
    <w:p>
      <w:pPr>
        <w:pStyle w:val="Heading3"/>
      </w:pPr>
      <w:r>
        <w:t xml:space="preserve">3.1 The Luxury Segment and High-End Bespoke Services</w:t>
      </w:r>
    </w:p>
    <w:p>
      <w:pPr>
        <w:pStyle w:val="FirstParagraph"/>
      </w:pPr>
      <w:r>
        <w:t xml:space="preserve">Dubai is home to a significant population of high-net-worth individuals who value exclusivity. Many Tailors in United Arab Emirates Dubai have elevated their craft to the level of haute couture, offering bespoke services that rival European ateliers. By utilizing premium fabrics sourced from Italy and France, combined with traditional Arabic cuts, these Tailors create a unique hybrid product that appeals to the luxury market.</w:t>
      </w:r>
    </w:p>
    <w:bookmarkEnd w:id="22"/>
    <w:bookmarkStart w:id="23" w:name="catering-to-a-multicultural-demographic"/>
    <w:p>
      <w:pPr>
        <w:pStyle w:val="Heading3"/>
      </w:pPr>
      <w:r>
        <w:t xml:space="preserve">3.2 Catering to a Multicultural Demographic</w:t>
      </w:r>
    </w:p>
    <w:p>
      <w:pPr>
        <w:pStyle w:val="FirstParagraph"/>
      </w:pPr>
      <w:r>
        <w:t xml:space="preserve">The expatriate population in United Arab Emirates Dubai is vast. While many expats wear Western business attire, there is a growing appreciation for fusion fashion. Tailors have capitalized on this by offering services that blend Eastern and Western styles—such as tailored suits with subtle embroidery or traditional abayas designed with contemporary silhouettes suitable for global fashion trends.</w:t>
      </w:r>
    </w:p>
    <w:bookmarkEnd w:id="23"/>
    <w:bookmarkEnd w:id="24"/>
    <w:bookmarkStart w:id="25" w:name="Xe368a63957c0f5645356c1dbdd4d1ad32bcab76"/>
    <w:p>
      <w:pPr>
        <w:pStyle w:val="Heading2"/>
      </w:pPr>
      <w:r>
        <w:t xml:space="preserve">4. Technological Integration and Digital Presence</w:t>
      </w:r>
    </w:p>
    <w:p>
      <w:pPr>
        <w:pStyle w:val="FirstParagraph"/>
      </w:pPr>
      <w:r>
        <w:t xml:space="preserve">In the past, a Tailor’s reputation was built on word-of-mouth within the souqs (traditional markets) of Deira and Bur Dubai. Today, survival in United Arab Emirates Dubai requires a robust digital footprint. Modern Tailors utilize social media platforms like Instagram and TikTok to showcase their craftsmanship.</w:t>
      </w:r>
    </w:p>
    <w:p>
      <w:pPr>
        <w:pStyle w:val="BodyText"/>
      </w:pPr>
      <w:r>
        <w:t xml:space="preserve">High-quality photography of finished garments, time-lapse videos of the sewing process, and client testimonials have become essential marketing tools for Tailors in United Arab Emirates Dubai. This digital shift has allowed smaller, family-run tailoring shops to reach a global audience, attracting tourists who wish to commission custom clothing during their visit.</w:t>
      </w:r>
    </w:p>
    <w:p>
      <w:pPr>
        <w:pStyle w:val="BodyText"/>
      </w:pPr>
      <w:r>
        <w:t xml:space="preserve">Additionally, technology has improved efficiency. Computer-Aided Design (CAD) and laser-cutting technologies are now increasingly used by advanced Tailors in United Arab Emirates Dubai to ensure precision in pattern making, reducing material waste and speeding up production times without compromising the hand-finished quality that clients expect.</w:t>
      </w:r>
    </w:p>
    <w:bookmarkEnd w:id="25"/>
    <w:bookmarkStart w:id="26" w:name="challenges-facing-the-traditional-tailor"/>
    <w:p>
      <w:pPr>
        <w:pStyle w:val="Heading2"/>
      </w:pPr>
      <w:r>
        <w:t xml:space="preserve">5. Challenges Facing the Traditional Tailor</w:t>
      </w:r>
    </w:p>
    <w:p>
      <w:pPr>
        <w:pStyle w:val="FirstParagraph"/>
      </w:pPr>
      <w:r>
        <w:t xml:space="preserve">Despite these successes, the profession faces significant hurdles. The primary challenge is labor scarcity and cost. As United Arab Emirates Dubai becomes more expensive, skilled artisanal labor is increasingly difficult to retain. Younger generations may be less inclined to pursue manual tailoring careers compared to opportunities in the booming tech and finance sectors.</w:t>
      </w:r>
    </w:p>
    <w:p>
      <w:pPr>
        <w:pStyle w:val="BodyText"/>
      </w:pPr>
      <w:r>
        <w:t xml:space="preserve">Furthermore, the prevalence of fast fashion offers a tempting alternative for budget-conscious consumers. While the quality difference is evident, price sensitivity remains a barrier for some segments of the population in United Arab Emirates Dubai. Tailors must continuously demonstrate value-added services—such as rapid alteration turnaround times and personalized consultation—to justify higher price points.</w:t>
      </w:r>
    </w:p>
    <w:bookmarkEnd w:id="26"/>
    <w:bookmarkStart w:id="27" w:name="conclusion"/>
    <w:p>
      <w:pPr>
        <w:pStyle w:val="Heading2"/>
      </w:pPr>
      <w:r>
        <w:t xml:space="preserve">6. Conclusion</w:t>
      </w:r>
    </w:p>
    <w:p>
      <w:pPr>
        <w:pStyle w:val="FirstParagraph"/>
      </w:pPr>
      <w:r>
        <w:t xml:space="preserve">The study concludes that the Tailor remains a cornerstone of cultural and economic life in United Arab Emirates Dubai. Far from being an obsolete profession, the Tailor has demonstrated remarkable resilience by evolving alongside the city’s rapid development. The symbiotic relationship between traditional craftsmanship and modern business practices ensures that the art of tailoring continues to flourish.</w:t>
      </w:r>
    </w:p>
    <w:p>
      <w:pPr>
        <w:pStyle w:val="BodyText"/>
      </w:pPr>
      <w:r>
        <w:t xml:space="preserve">In United Arab Emirates Dubai, the Tailor serves as a bridge between heritage and modernity. They preserve the dignity of traditional dress while adapting to global fashion sensibilities. For policymakers and cultural stakeholders in United Arab Emirates Dubai, supporting these artisans through vocational training programs and digital infrastructure initiatives is crucial for maintaining the city’s unique cultural identity amidst its cosmopolitan growth.</w:t>
      </w:r>
    </w:p>
    <w:bookmarkEnd w:id="27"/>
    <w:bookmarkStart w:id="28" w:name="references"/>
    <w:p>
      <w:pPr>
        <w:pStyle w:val="Heading2"/>
      </w:pPr>
      <w:r>
        <w:t xml:space="preserve">7. References</w:t>
      </w:r>
    </w:p>
    <w:p>
      <w:pPr>
        <w:pStyle w:val="FirstParagraph"/>
      </w:pPr>
      <w:r>
        <w:t xml:space="preserve">[1] Al-Mansouri, A. (2021). "Urban Transformation and Artisanal Survival in Dubai." Journal of Middle Eastern Urban Studies, 15(3), 45-62.</w:t>
      </w:r>
      <w:r>
        <w:br/>
      </w:r>
      <w:r>
        <w:t xml:space="preserve">[2] Global Tourism Board. (2023). "The Impact of Cultural Heritage on Tourism Revenue in the United Arab Emirates."</w:t>
      </w:r>
      <w:r>
        <w:br/>
      </w:r>
      <w:r>
        <w:t xml:space="preserve">[3] Hassan, L. &amp; Khan, R. (2019). "Textile Industries and Bespoke Fashion: A Comparative Study of London and Dubai." International Journal of Fashion Design, 8(2), 112-130.</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Renaissance of the Tailor in the Modern Metropolis: A Case Study of United Arab Emirates Dubai</dc:title>
  <dc:creator/>
  <dc:language>en</dc:language>
  <cp:keywords/>
  <dcterms:created xsi:type="dcterms:W3CDTF">2026-07-30T06:15:37Z</dcterms:created>
  <dcterms:modified xsi:type="dcterms:W3CDTF">2026-07-30T06:15:37Z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