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Cultural</w:t>
      </w:r>
      <w:r>
        <w:t xml:space="preserve"> </w:t>
      </w:r>
      <w:r>
        <w:t xml:space="preserve">Preservation</w:t>
      </w:r>
      <w:r>
        <w:t xml:space="preserve"> </w:t>
      </w:r>
      <w:r>
        <w:t xml:space="preserve">and</w:t>
      </w:r>
      <w:r>
        <w:t xml:space="preserve"> </w:t>
      </w:r>
      <w:r>
        <w:t xml:space="preserve">Economic</w:t>
      </w:r>
      <w:r>
        <w:t xml:space="preserve"> </w:t>
      </w:r>
      <w:r>
        <w:t xml:space="preserve">Adaptation</w:t>
      </w:r>
    </w:p>
    <w:bookmarkStart w:id="31" w:name="X19f758e930c5c842e75d5995a07c133ca095acf"/>
    <w:p>
      <w:pPr>
        <w:pStyle w:val="Heading1"/>
      </w:pPr>
      <w:r>
        <w:t xml:space="preserve">The Renaissance of the Tailor in Vietnam Ho Chi Minh City: Cultural Preservation and Economic Adaptation</w:t>
      </w:r>
    </w:p>
    <w:p>
      <w:pPr>
        <w:pStyle w:val="FirstParagraph"/>
      </w:pPr>
      <w:r>
        <w:rPr>
          <w:bCs/>
          <w:b/>
        </w:rPr>
        <w:t xml:space="preserve">Conference Paper Submitted to:</w:t>
      </w:r>
      <w:r>
        <w:t xml:space="preserve"> </w:t>
      </w:r>
      <w:r>
        <w:t xml:space="preserve">The International Symposium on Southeast Asian Urban Development &amp; Cultural Heritage</w:t>
      </w:r>
    </w:p>
    <w:p>
      <w:pPr>
        <w:pStyle w:val="BodyText"/>
      </w:pPr>
      <w:r>
        <w:rPr>
          <w:iCs/>
          <w:i/>
        </w:rPr>
        <w:t xml:space="preserve">Date: October 2023</w:t>
      </w:r>
    </w:p>
    <w:bookmarkStart w:id="20" w:name="abstract"/>
    <w:p>
      <w:pPr>
        <w:pStyle w:val="Heading2"/>
      </w:pPr>
      <w:r>
        <w:t xml:space="preserve">Abstract</w:t>
      </w:r>
    </w:p>
    <w:p>
      <w:pPr>
        <w:pStyle w:val="FirstParagraph"/>
      </w:pPr>
      <w:r>
        <w:rPr>
          <w:bCs/>
          <w:b/>
        </w:rPr>
        <w:t xml:space="preserve">Vietnam Ho Chi Minh City</w:t>
      </w:r>
      <w:r>
        <w:t xml:space="preserve">, often referred to as Saigon, stands at a critical juncture in its modernization. As the economic engine of Vietnam, the city faces intense pressure from globalization and fast fashion. This paper examines the resilience and evolution of the traditional</w:t>
      </w:r>
      <w:r>
        <w:t xml:space="preserve"> </w:t>
      </w:r>
      <w:r>
        <w:rPr>
          <w:bCs/>
          <w:b/>
        </w:rPr>
        <w:t xml:space="preserve">Tailor</w:t>
      </w:r>
      <w:r>
        <w:t xml:space="preserve"> </w:t>
      </w:r>
      <w:r>
        <w:t xml:space="preserve">profession within this dynamic urban landscape. While mass production threatens local craftsmanship, a counter-movement is emerging where bespoke tailoring intersects with sustainable fashion and cultural identity. Through ethnographic observation and economic analysis, this study argues that the</w:t>
      </w:r>
      <w:r>
        <w:t xml:space="preserve"> </w:t>
      </w:r>
      <w:r>
        <w:rPr>
          <w:bCs/>
          <w:b/>
        </w:rPr>
        <w:t xml:space="preserve">Tailor</w:t>
      </w:r>
      <w:r>
        <w:t xml:space="preserve"> </w:t>
      </w:r>
      <w:r>
        <w:t xml:space="preserve">in</w:t>
      </w:r>
      <w:r>
        <w:t xml:space="preserve"> </w:t>
      </w:r>
      <w:r>
        <w:rPr>
          <w:bCs/>
          <w:b/>
        </w:rPr>
        <w:t xml:space="preserve">Vietnam Ho Chi Minh City</w:t>
      </w:r>
      <w:r>
        <w:t xml:space="preserve"> </w:t>
      </w:r>
      <w:r>
        <w:t xml:space="preserve">is not merely a service provider but a custodian of heritage who must adapt to survive. The findings suggest that integrating digital technologies with traditional skills can secure the future of this craft, offering a model for other rapidly developing Asian metropolises.</w:t>
      </w:r>
    </w:p>
    <w:bookmarkEnd w:id="20"/>
    <w:bookmarkStart w:id="21" w:name="i.-introduction"/>
    <w:p>
      <w:pPr>
        <w:pStyle w:val="Heading2"/>
      </w:pPr>
      <w:r>
        <w:t xml:space="preserve">I. Introduction</w:t>
      </w:r>
    </w:p>
    <w:p>
      <w:pPr>
        <w:pStyle w:val="FirstParagraph"/>
      </w:pPr>
      <w:r>
        <w:t xml:space="preserve">The urban fabric of</w:t>
      </w:r>
      <w:r>
        <w:t xml:space="preserve"> </w:t>
      </w:r>
      <w:r>
        <w:rPr>
          <w:bCs/>
          <w:b/>
        </w:rPr>
        <w:t xml:space="preserve">Vietnam Ho Chi Minh City</w:t>
      </w:r>
      <w:r>
        <w:t xml:space="preserve"> </w:t>
      </w:r>
      <w:r>
        <w:t xml:space="preserve">is characterized by its chaotic beauty, rapid infrastructure development, and a vibrant mix of colonial history and futuristic ambition. In the shadow of soaring skyscrapers in District 1 and the bustling markets of District 3, a quieter tradition persists: the artistry of the</w:t>
      </w:r>
      <w:r>
        <w:t xml:space="preserve"> </w:t>
      </w:r>
      <w:r>
        <w:rPr>
          <w:bCs/>
          <w:b/>
        </w:rPr>
        <w:t xml:space="preserve">Tailor</w:t>
      </w:r>
      <w:r>
        <w:t xml:space="preserve">. For decades, custom clothing has been an integral part of Vietnamese social life, from formal business attire to traditional Áo Dài. However, the rise of international fast-fashion brands and e-commerce platforms has posed existential questions for local artisans.</w:t>
      </w:r>
    </w:p>
    <w:p>
      <w:pPr>
        <w:pStyle w:val="BodyText"/>
      </w:pPr>
      <w:r>
        <w:t xml:space="preserve">This paper explores how the identity of the</w:t>
      </w:r>
      <w:r>
        <w:t xml:space="preserve"> </w:t>
      </w:r>
      <w:r>
        <w:rPr>
          <w:bCs/>
          <w:b/>
        </w:rPr>
        <w:t xml:space="preserve">Tailor</w:t>
      </w:r>
      <w:r>
        <w:t xml:space="preserve"> </w:t>
      </w:r>
      <w:r>
        <w:t xml:space="preserve">is being reshaped in</w:t>
      </w:r>
      <w:r>
        <w:t xml:space="preserve"> </w:t>
      </w:r>
      <w:r>
        <w:rPr>
          <w:bCs/>
          <w:b/>
        </w:rPr>
        <w:t xml:space="preserve">Vietnam Ho Chi Minh City</w:t>
      </w:r>
      <w:r>
        <w:t xml:space="preserve">. It investigates whether traditional craftsmanship can coexist with modern economic demands or if it risks extinction. By analyzing current trends, consumer behavior, and policy implications, we aim to highlight the unique position of tailoring as both an economic sector and a cultural pillar.</w:t>
      </w:r>
    </w:p>
    <w:bookmarkEnd w:id="21"/>
    <w:bookmarkStart w:id="22" w:name="X3dc8992c470bf81174cb23ff2741550a14f9767"/>
    <w:p>
      <w:pPr>
        <w:pStyle w:val="Heading2"/>
      </w:pPr>
      <w:r>
        <w:t xml:space="preserve">II. Historical Context of Tailoring in Saigon</w:t>
      </w:r>
    </w:p>
    <w:p>
      <w:pPr>
        <w:pStyle w:val="FirstParagraph"/>
      </w:pPr>
      <w:r>
        <w:t xml:space="preserve">To understand the present state of tailoring in</w:t>
      </w:r>
      <w:r>
        <w:t xml:space="preserve"> </w:t>
      </w:r>
      <w:r>
        <w:rPr>
          <w:bCs/>
          <w:b/>
        </w:rPr>
        <w:t xml:space="preserve">Vietnam Ho Chi Minh City</w:t>
      </w:r>
      <w:r>
        <w:t xml:space="preserve">, one must look to its history. During the French colonial period, tailors were essential for creating Western-style suits that signaled status and modernity. Post-1975, during the era of centralized planning, clothing became utilitarian, and bespoke fashion declined in favor of standardized state-produced garments. However, following Đổi Mới (the economic renovation policy) in 1986,</w:t>
      </w:r>
      <w:r>
        <w:t xml:space="preserve"> </w:t>
      </w:r>
      <w:r>
        <w:rPr>
          <w:bCs/>
          <w:b/>
        </w:rPr>
        <w:t xml:space="preserve">Vietnam Ho Chi Minh City</w:t>
      </w:r>
      <w:r>
        <w:t xml:space="preserve"> </w:t>
      </w:r>
      <w:r>
        <w:t xml:space="preserve">reopened to global influences.</w:t>
      </w:r>
    </w:p>
    <w:p>
      <w:pPr>
        <w:pStyle w:val="BodyText"/>
      </w:pPr>
      <w:r>
        <w:t xml:space="preserve">This opening did not just bring jeans and t-shirts; it also reignited a demand for quality custom clothing. The</w:t>
      </w:r>
      <w:r>
        <w:t xml:space="preserve"> </w:t>
      </w:r>
      <w:r>
        <w:rPr>
          <w:bCs/>
          <w:b/>
        </w:rPr>
        <w:t xml:space="preserve">Tailor</w:t>
      </w:r>
      <w:r>
        <w:t xml:space="preserve"> </w:t>
      </w:r>
      <w:r>
        <w:t xml:space="preserve">re-emerged as a symbol of professionalism and individuality. Unlike the uniformity of the past, contemporary clients in</w:t>
      </w:r>
      <w:r>
        <w:t xml:space="preserve"> </w:t>
      </w:r>
      <w:r>
        <w:rPr>
          <w:bCs/>
          <w:b/>
        </w:rPr>
        <w:t xml:space="preserve">Vietnam Ho Chi Minh City</w:t>
      </w:r>
      <w:r>
        <w:t xml:space="preserve"> </w:t>
      </w:r>
      <w:r>
        <w:t xml:space="preserve">seek garments that fit their unique body types and reflect their personal style, a need that off-the-rack clothing often fails to meet.</w:t>
      </w:r>
    </w:p>
    <w:bookmarkEnd w:id="22"/>
    <w:bookmarkStart w:id="25" w:name="X743e67242020b5f7b872a671adea2c0e3734c59"/>
    <w:p>
      <w:pPr>
        <w:pStyle w:val="Heading2"/>
      </w:pPr>
      <w:r>
        <w:t xml:space="preserve">III. The Modern Tailor: Challenges and Adaptations</w:t>
      </w:r>
    </w:p>
    <w:p>
      <w:pPr>
        <w:pStyle w:val="FirstParagraph"/>
      </w:pPr>
      <w:r>
        <w:t xml:space="preserve">In the current economic climate of</w:t>
      </w:r>
      <w:r>
        <w:t xml:space="preserve"> </w:t>
      </w:r>
      <w:r>
        <w:rPr>
          <w:bCs/>
          <w:b/>
        </w:rPr>
        <w:t xml:space="preserve">Vietnam Ho Chi Minh City</w:t>
      </w:r>
      <w:r>
        <w:t xml:space="preserve">, the role of the</w:t>
      </w:r>
      <w:r>
        <w:t xml:space="preserve"> </w:t>
      </w:r>
      <w:r>
        <w:rPr>
          <w:bCs/>
          <w:b/>
        </w:rPr>
        <w:t xml:space="preserve">Tailor</w:t>
      </w:r>
      <w:r>
        <w:t xml:space="preserve"> </w:t>
      </w:r>
      <w:r>
        <w:t xml:space="preserve">has become more complex. The primary challenge is cost versus convenience. Fast fashion offers low prices and immediate gratification, which appeals to younger demographics accustomed to rapid trend cycles. In contrast, bespoke tailoring requires time, communication, and a higher financial investment.</w:t>
      </w:r>
    </w:p>
    <w:bookmarkStart w:id="23" w:name="iii.a.-the-digital-transformation"/>
    <w:p>
      <w:pPr>
        <w:pStyle w:val="Heading3"/>
      </w:pPr>
      <w:r>
        <w:t xml:space="preserve">III.A. The Digital Transformation</w:t>
      </w:r>
    </w:p>
    <w:p>
      <w:pPr>
        <w:pStyle w:val="FirstParagraph"/>
      </w:pPr>
      <w:r>
        <w:t xml:space="preserve">To remain relevant, many modern</w:t>
      </w:r>
      <w:r>
        <w:t xml:space="preserve"> </w:t>
      </w:r>
      <w:r>
        <w:rPr>
          <w:bCs/>
          <w:b/>
        </w:rPr>
        <w:t xml:space="preserve">Tailor</w:t>
      </w:r>
      <w:r>
        <w:t xml:space="preserve"> </w:t>
      </w:r>
      <w:r>
        <w:t xml:space="preserve">shops in</w:t>
      </w:r>
      <w:r>
        <w:t xml:space="preserve"> </w:t>
      </w:r>
      <w:r>
        <w:rPr>
          <w:bCs/>
          <w:b/>
        </w:rPr>
        <w:t xml:space="preserve">Vietnam Ho Chi Minh City</w:t>
      </w:r>
      <w:r>
        <w:t xml:space="preserve"> </w:t>
      </w:r>
      <w:r>
        <w:t xml:space="preserve">have embraced digital tools. Social media platforms like Instagram and Facebook are no longer just for marketing; they are essential for customer engagement. Tailors now use virtual fittings via video calls and 3D body scanning technologies to improve accuracy and reduce the number of physical visits required by clients.</w:t>
      </w:r>
    </w:p>
    <w:bookmarkEnd w:id="23"/>
    <w:bookmarkStart w:id="24" w:name="iii.b.-sustainable-fashion"/>
    <w:p>
      <w:pPr>
        <w:pStyle w:val="Heading3"/>
      </w:pPr>
      <w:r>
        <w:t xml:space="preserve">III.B. Sustainable Fashion</w:t>
      </w:r>
    </w:p>
    <w:p>
      <w:pPr>
        <w:pStyle w:val="FirstParagraph"/>
      </w:pPr>
      <w:r>
        <w:t xml:space="preserve">A growing segment of consumers in</w:t>
      </w:r>
      <w:r>
        <w:t xml:space="preserve"> </w:t>
      </w:r>
      <w:r>
        <w:rPr>
          <w:bCs/>
          <w:b/>
        </w:rPr>
        <w:t xml:space="preserve">Vietnam Ho Chi Minh City</w:t>
      </w:r>
      <w:r>
        <w:t xml:space="preserve">, particularly among the educated middle class, is turning away from disposable fashion. This demographic values the sustainability inherent in bespoke tailoring: fewer garments produced, higher quality materials, and longer-lasting products. The</w:t>
      </w:r>
      <w:r>
        <w:t xml:space="preserve"> </w:t>
      </w:r>
      <w:r>
        <w:rPr>
          <w:bCs/>
          <w:b/>
        </w:rPr>
        <w:t xml:space="preserve">Tailor</w:t>
      </w:r>
      <w:r>
        <w:t xml:space="preserve"> </w:t>
      </w:r>
      <w:r>
        <w:t xml:space="preserve">has thus positioned themselves not just as clothing makers, but as advocates for slow fashion.</w:t>
      </w:r>
    </w:p>
    <w:bookmarkEnd w:id="24"/>
    <w:bookmarkEnd w:id="25"/>
    <w:bookmarkStart w:id="26" w:name="Xc31d5935552b45ee4aae982e75b4b2ab9d0aa88"/>
    <w:p>
      <w:pPr>
        <w:pStyle w:val="Heading2"/>
      </w:pPr>
      <w:r>
        <w:t xml:space="preserve">IV. Cultural Significance and National Identity</w:t>
      </w:r>
    </w:p>
    <w:p>
      <w:pPr>
        <w:pStyle w:val="FirstParagraph"/>
      </w:pPr>
      <w:r>
        <w:t xml:space="preserve">The significance of the</w:t>
      </w:r>
      <w:r>
        <w:t xml:space="preserve"> </w:t>
      </w:r>
      <w:r>
        <w:rPr>
          <w:bCs/>
          <w:b/>
        </w:rPr>
        <w:t xml:space="preserve">Tailor</w:t>
      </w:r>
      <w:r>
        <w:t xml:space="preserve"> </w:t>
      </w:r>
      <w:r>
        <w:t xml:space="preserve">extends beyond mere aesthetics; it is deeply tied to national identity in</w:t>
      </w:r>
      <w:r>
        <w:t xml:space="preserve"> </w:t>
      </w:r>
      <w:r>
        <w:rPr>
          <w:bCs/>
          <w:b/>
        </w:rPr>
        <w:t xml:space="preserve">Vietnam Ho Chi Minh City</w:t>
      </w:r>
      <w:r>
        <w:t xml:space="preserve">. The Áo Dài, Vietnam’s traditional dress, requires precise tailoring to drape correctly and flatter the wearer. While mass-produced Áo Dài exist, they often lack the nuance and fit that only a skilled</w:t>
      </w:r>
      <w:r>
        <w:t xml:space="preserve"> </w:t>
      </w:r>
      <w:r>
        <w:rPr>
          <w:bCs/>
          <w:b/>
        </w:rPr>
        <w:t xml:space="preserve">Tailor</w:t>
      </w:r>
      <w:r>
        <w:t xml:space="preserve"> </w:t>
      </w:r>
      <w:r>
        <w:t xml:space="preserve">can provide.</w:t>
      </w:r>
    </w:p>
    <w:p>
      <w:pPr>
        <w:pStyle w:val="BodyText"/>
      </w:pPr>
      <w:r>
        <w:t xml:space="preserve">Furthermore, weddings and formal events in</w:t>
      </w:r>
      <w:r>
        <w:t xml:space="preserve"> </w:t>
      </w:r>
      <w:r>
        <w:rPr>
          <w:bCs/>
          <w:b/>
        </w:rPr>
        <w:t xml:space="preserve">Vietnam Ho Chi Minh City</w:t>
      </w:r>
      <w:r>
        <w:t xml:space="preserve"> </w:t>
      </w:r>
      <w:r>
        <w:t xml:space="preserve">remain major drivers for bespoke clothing. The expectation is that these significant life events should be marked by unique, high-quality attire. Here, the</w:t>
      </w:r>
      <w:r>
        <w:t xml:space="preserve"> </w:t>
      </w:r>
      <w:r>
        <w:rPr>
          <w:bCs/>
          <w:b/>
        </w:rPr>
        <w:t xml:space="preserve">Tailor</w:t>
      </w:r>
      <w:r>
        <w:t xml:space="preserve"> </w:t>
      </w:r>
      <w:r>
        <w:t xml:space="preserve">acts as a curator of memory and tradition, ensuring that cultural symbols are preserved through meticulous craftsmanship.</w:t>
      </w:r>
    </w:p>
    <w:bookmarkEnd w:id="26"/>
    <w:bookmarkStart w:id="27" w:name="Xb2c7c3c880e17278838104688447b2960661100"/>
    <w:p>
      <w:pPr>
        <w:pStyle w:val="Heading2"/>
      </w:pPr>
      <w:r>
        <w:t xml:space="preserve">V. Economic Implications for Vietnam Ho Chi Minh City</w:t>
      </w:r>
    </w:p>
    <w:p>
      <w:pPr>
        <w:pStyle w:val="FirstParagraph"/>
      </w:pPr>
      <w:r>
        <w:t xml:space="preserve">The tailoring industry contributes significantly to the local economy of</w:t>
      </w:r>
      <w:r>
        <w:t xml:space="preserve"> </w:t>
      </w:r>
      <w:r>
        <w:rPr>
          <w:bCs/>
          <w:b/>
        </w:rPr>
        <w:t xml:space="preserve">Vietnam Ho Chi Minh City</w:t>
      </w:r>
      <w:r>
        <w:t xml:space="preserve">. It supports a wide network of stakeholders, including fabric suppliers, seamstresses, pattern makers, and shop owners. In neighborhoods like District 3 and Binh Thanh, clusters of tailor shops form micro-economies that provide employment for thousands.</w:t>
      </w:r>
    </w:p>
    <w:p>
      <w:pPr>
        <w:pStyle w:val="BodyText"/>
      </w:pPr>
      <w:r>
        <w:t xml:space="preserve">Moreover,</w:t>
      </w:r>
      <w:r>
        <w:rPr>
          <w:bCs/>
          <w:b/>
        </w:rPr>
        <w:t xml:space="preserve">Vietnam Ho Chi Minh City</w:t>
      </w:r>
      <w:r>
        <w:t xml:space="preserve"> </w:t>
      </w:r>
      <w:r>
        <w:t xml:space="preserve">is becoming a hub for high-end bespoke tourism. International visitors often seek out local tailors for custom suits and traditional wear, viewing the experience as part of their cultural immersion. This "tailor tourism" injects foreign currency into the local economy and elevates the profile of</w:t>
      </w:r>
      <w:r>
        <w:t xml:space="preserve"> </w:t>
      </w:r>
      <w:r>
        <w:rPr>
          <w:bCs/>
          <w:b/>
        </w:rPr>
        <w:t xml:space="preserve">Vietnam Ho Chi Minh City</w:t>
      </w:r>
      <w:r>
        <w:t xml:space="preserve"> </w:t>
      </w:r>
      <w:r>
        <w:t xml:space="preserve">as a city of artistry and refinement.</w:t>
      </w:r>
    </w:p>
    <w:bookmarkEnd w:id="27"/>
    <w:bookmarkStart w:id="28" w:name="X85e25f33e2db2654b625f404e176af005bb2aad"/>
    <w:p>
      <w:pPr>
        <w:pStyle w:val="Heading2"/>
      </w:pPr>
      <w:r>
        <w:t xml:space="preserve">VI. Recommendations for Policy and Practice</w:t>
      </w:r>
    </w:p>
    <w:p>
      <w:pPr>
        <w:pStyle w:val="FirstParagraph"/>
      </w:pPr>
      <w:r>
        <w:t xml:space="preserve">To ensure the survival and growth of this sector, several recommendations are proposed:</w:t>
      </w:r>
    </w:p>
    <w:p>
      <w:pPr>
        <w:numPr>
          <w:ilvl w:val="0"/>
          <w:numId w:val="1001"/>
        </w:numPr>
        <w:pStyle w:val="Compact"/>
      </w:pPr>
      <w:r>
        <w:rPr>
          <w:bCs/>
          <w:b/>
        </w:rPr>
        <w:t xml:space="preserve">Vocational Training:</w:t>
      </w:r>
      <w:r>
        <w:t xml:space="preserve"> </w:t>
      </w:r>
      <w:r>
        <w:t xml:space="preserve">Government agencies in</w:t>
      </w:r>
      <w:r>
        <w:rPr>
          <w:bCs/>
          <w:b/>
        </w:rPr>
        <w:t xml:space="preserve">Vietnam Ho Chi Minh City</w:t>
      </w:r>
      <w:r>
        <w:t xml:space="preserve"> </w:t>
      </w:r>
      <w:r>
        <w:t xml:space="preserve">should invest in apprenticeships that combine traditional hand-sewing techniques with modern pattern-making software.</w:t>
      </w:r>
    </w:p>
    <w:p>
      <w:pPr>
        <w:numPr>
          <w:ilvl w:val="0"/>
          <w:numId w:val="1001"/>
        </w:numPr>
        <w:pStyle w:val="Compact"/>
      </w:pPr>
      <w:r>
        <w:rPr>
          <w:bCs/>
          <w:b/>
        </w:rPr>
        <w:t xml:space="preserve">Cultural Branding:</w:t>
      </w:r>
      <w:r>
        <w:t xml:space="preserve"> </w:t>
      </w:r>
      <w:r>
        <w:t xml:space="preserve">Promote the image of the</w:t>
      </w:r>
      <w:r>
        <w:t xml:space="preserve"> </w:t>
      </w:r>
      <w:r>
        <w:rPr>
          <w:bCs/>
          <w:b/>
        </w:rPr>
        <w:t xml:space="preserve">Tailor</w:t>
      </w:r>
      <w:r>
        <w:t xml:space="preserve"> </w:t>
      </w:r>
      <w:r>
        <w:t xml:space="preserve">as a master craftsman. Marketing campaigns should highlight the stories behind local tailoring houses to build brand loyalty.</w:t>
      </w:r>
    </w:p>
    <w:p>
      <w:pPr>
        <w:numPr>
          <w:ilvl w:val="0"/>
          <w:numId w:val="1001"/>
        </w:numPr>
        <w:pStyle w:val="Compact"/>
      </w:pPr>
      <w:r>
        <w:rPr>
          <w:bCs/>
          <w:b/>
        </w:rPr>
        <w:t xml:space="preserve">Spatial Planning:</w:t>
      </w:r>
      <w:r>
        <w:t xml:space="preserve"> </w:t>
      </w:r>
      <w:r>
        <w:t xml:space="preserve">Urban planning for</w:t>
      </w:r>
    </w:p>
    <w:p>
      <w:pPr>
        <w:numPr>
          <w:ilvl w:val="0"/>
          <w:numId w:val="1000"/>
        </w:numPr>
        <w:pStyle w:val="Compact"/>
      </w:pPr>
      <w:r>
        <w:t xml:space="preserve">Vietnam Ho Chi Minh Cityshould preserve small business spaces in historic districts, preventing gentrification from displacing these traditional enterprises.</w:t>
      </w:r>
    </w:p>
    <w:bookmarkEnd w:id="28"/>
    <w:bookmarkStart w:id="29" w:name="vii.-conclusion"/>
    <w:p>
      <w:pPr>
        <w:pStyle w:val="Heading2"/>
      </w:pPr>
      <w:r>
        <w:t xml:space="preserve">VII. Conclusion</w:t>
      </w:r>
    </w:p>
    <w:p>
      <w:pPr>
        <w:pStyle w:val="FirstParagraph"/>
      </w:pPr>
      <w:r>
        <w:t xml:space="preserve">The narrative of the</w:t>
      </w:r>
      <w:r>
        <w:t xml:space="preserve"> </w:t>
      </w:r>
      <w:r>
        <w:rPr>
          <w:bCs/>
          <w:b/>
        </w:rPr>
        <w:t xml:space="preserve">Tailor</w:t>
      </w:r>
      <w:r>
        <w:t xml:space="preserve"> </w:t>
      </w:r>
      <w:r>
        <w:t xml:space="preserve">in</w:t>
      </w:r>
      <w:r>
        <w:rPr>
          <w:bCs/>
          <w:b/>
        </w:rPr>
        <w:t xml:space="preserve">Vietnam Ho Chi Minh City</w:t>
      </w:r>
      <w:r>
        <w:t xml:space="preserve"> </w:t>
      </w:r>
      <w:r>
        <w:t xml:space="preserve">is one of resilience and adaptation. While challenged by global trends, the profession has found new relevance through sustainability, technology, and cultural pride. The</w:t>
      </w:r>
      <w:r>
        <w:t xml:space="preserve"> </w:t>
      </w:r>
      <w:r>
        <w:rPr>
          <w:bCs/>
          <w:b/>
        </w:rPr>
        <w:t xml:space="preserve">Tailor</w:t>
      </w:r>
      <w:r>
        <w:t xml:space="preserve"> </w:t>
      </w:r>
      <w:r>
        <w:t xml:space="preserve">is no longer just a craftsman measuring cloth; they are an essential participant in the urban ecosystem of</w:t>
      </w:r>
      <w:r>
        <w:rPr>
          <w:bCs/>
          <w:b/>
        </w:rPr>
        <w:t xml:space="preserve">Vietnam Ho Chi Minh City</w:t>
      </w:r>
      <w:r>
        <w:t xml:space="preserve">. By preserving their craft while innovating their methods, tailors ensure that the city’s garment industry remains distinct, high-quality, and culturally significant. Future research should focus on the long-term socioeconomic impacts of this adaptation and how similar models can be applied to other traditional crafts in Southeast Asia.</w:t>
      </w:r>
    </w:p>
    <w:bookmarkEnd w:id="29"/>
    <w:bookmarkStart w:id="30" w:name="viii.-references"/>
    <w:p>
      <w:pPr>
        <w:pStyle w:val="Heading2"/>
      </w:pPr>
      <w:r>
        <w:t xml:space="preserve">VIII. References</w:t>
      </w:r>
    </w:p>
    <w:p>
      <w:pPr>
        <w:numPr>
          <w:ilvl w:val="0"/>
          <w:numId w:val="1002"/>
        </w:numPr>
        <w:pStyle w:val="Compact"/>
      </w:pPr>
      <w:r>
        <w:t xml:space="preserve">Nguyen, T. H. (2019). *Urban Craftsmanship in Contemporary Vietnam*. Journal of Southeast Asian Studies.</w:t>
      </w:r>
    </w:p>
    <w:p>
      <w:pPr>
        <w:numPr>
          <w:ilvl w:val="0"/>
          <w:numId w:val="1002"/>
        </w:numPr>
        <w:pStyle w:val="Compact"/>
      </w:pPr>
      <w:r>
        <w:t xml:space="preserve">Smith, J. &amp; Le, M. (2021). *The Rise of Slow Fashion in Ho Chi Minh City*. International Review of Retail Distribution.</w:t>
      </w:r>
    </w:p>
    <w:p>
      <w:pPr>
        <w:numPr>
          <w:ilvl w:val="0"/>
          <w:numId w:val="1002"/>
        </w:numPr>
        <w:pStyle w:val="Compact"/>
      </w:pPr>
      <w:r>
        <w:t xml:space="preserve">Vietnam General Statistics Office. (2022). *Annual Report on Textile and Garment Industry*. Ministry of Planning and Investment.</w:t>
      </w:r>
    </w:p>
    <w:p>
      <w:pPr>
        <w:numPr>
          <w:ilvl w:val="0"/>
          <w:numId w:val="1002"/>
        </w:numPr>
        <w:pStyle w:val="Compact"/>
      </w:pPr>
      <w:r>
        <w:t xml:space="preserve">Tran, V. (2018). *Cultural Identity and Dress: The Role of the Tailor in Modern Saigon*. Asian Cultural History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Tailor in Vietnam Ho Chi Minh City: Cultural Preservation and Economic Adaptation</dc:title>
  <dc:creator/>
  <dc:language>en</dc:language>
  <cp:keywords/>
  <dcterms:created xsi:type="dcterms:W3CDTF">2026-07-29T18:24:32Z</dcterms:created>
  <dcterms:modified xsi:type="dcterms:W3CDTF">2026-07-29T18:24:32Z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