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Equity</w:t>
      </w:r>
      <w:r>
        <w:t xml:space="preserve"> </w:t>
      </w:r>
      <w:r>
        <w:t xml:space="preserve">and</w:t>
      </w:r>
      <w:r>
        <w:t xml:space="preserve"> </w:t>
      </w:r>
      <w:r>
        <w:t xml:space="preserve">Excellence: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af0e70d44cbeb8e765200cff5e58af32c0fa9aa"/>
    <w:p>
      <w:pPr>
        <w:pStyle w:val="Heading1"/>
      </w:pPr>
      <w:r>
        <w:t xml:space="preserve">Bridging Equity and Excellence:</w:t>
      </w:r>
      <w:r>
        <w:br/>
      </w:r>
      <w:r>
        <w:t xml:space="preserve">The Evolving Role of the Teacher Primary in United States San Francisco</w:t>
      </w:r>
    </w:p>
    <w:p>
      <w:pPr>
        <w:pStyle w:val="FirstParagraph"/>
      </w:pPr>
      <w:r>
        <w:t xml:space="preserve">Author Name</w:t>
      </w:r>
      <w:r>
        <w:br/>
      </w:r>
      <w:r>
        <w:t xml:space="preserve">District Educator, United States San Francisco Unified Context</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examines the multifaceted role of the Teacher Primary within the unique socio-educational landscape of United States San Francisco. As the city faces persistent challenges related to housing instability, digital equity, and linguistic diversity, primary educators are no longer confined to traditional pedagogical roles. Instead, they act as critical nodes in a community support network. This study analyzes data from recent district initiatives in United States San Francisco to demonstrate how professional development focused on cultural responsiveness and trauma-informed care enhances student outcomes. The findings suggest that strengthening the capacity of the Teacher Primary is essential for achieving systemic equity and academic excellence across all zip codes.</w:t>
      </w:r>
    </w:p>
    <w:bookmarkEnd w:id="20"/>
    <w:bookmarkStart w:id="21" w:name="introduction"/>
    <w:p>
      <w:pPr>
        <w:pStyle w:val="Heading2"/>
      </w:pPr>
      <w:r>
        <w:rPr>
          <w:bCs/>
          <w:b/>
        </w:rPr>
        <w:t xml:space="preserve">1. Introduction</w:t>
      </w:r>
    </w:p>
    <w:p>
      <w:pPr>
        <w:pStyle w:val="FirstParagraph"/>
      </w:pPr>
      <w:r>
        <w:t xml:space="preserve">The educational ecosystem of United States San Francisco is characterized by a distinct juxtaposition of technological innovation and profound socioeconomic disparity. Within this complex environment, the Teacher Primary serves as the foundational agent of change. Unlike secondary educators who may specialize in narrow subject areas, the Teacher Primary addresses holistic developmental needs during critical formative years. In United States San Francisco, this role has expanded significantly beyond content delivery to encompass social-emotional learning, family engagement, and community advocacy.</w:t>
      </w:r>
    </w:p>
    <w:p>
      <w:pPr>
        <w:pStyle w:val="BodyText"/>
      </w:pPr>
      <w:r>
        <w:t xml:space="preserve">Historically, the concept of a Teacher Primary in American education emphasized basic literacy and numeracy. However, contemporary demands in United States San Francisco require a reimagining of this profession. The city’s diverse population—ranging from long-standing residents to newcomers driven by the tech boom—creates a dynamic classroom environment that challenges traditional teaching models. This paper argues that to sustain high-quality education, the professional identity of the Teacher Primary must be recognized as one of adaptive leadership and cultural stewardship.</w:t>
      </w:r>
    </w:p>
    <w:bookmarkEnd w:id="21"/>
    <w:bookmarkStart w:id="22" w:name="context"/>
    <w:p>
      <w:pPr>
        <w:pStyle w:val="BodyText"/>
      </w:pPr>
      <w:r>
        <w:t xml:space="preserve">2. The United States San Francisco Context: Diversity and Disparity</w:t>
      </w:r>
    </w:p>
    <w:p>
      <w:pPr>
        <w:pStyle w:val="BodyText"/>
      </w:pPr>
      <w:r>
        <w:rPr>
          <w:bCs/>
          <w:b/>
        </w:rPr>
        <w:t xml:space="preserve">2.1 Demographic Complexity</w:t>
      </w:r>
      <w:r>
        <w:br/>
      </w:r>
      <w:r>
        <w:t xml:space="preserve">United States San Francisco is one of the most linguistically diverse cities in the nation. For a Teacher Primary operating in this region, bilingualism or multilingual competence is increasingly becoming a requisite skill rather than an asset. The presence of students from varied linguistic backgrounds requires pedagogical strategies that validate home languages while facilitating English proficiency. This cultural responsiveness is crucial for building trust with families who may feel marginalized by mainstream educational institutions.</w:t>
      </w:r>
    </w:p>
    <w:p>
      <w:pPr>
        <w:pStyle w:val="BodyText"/>
      </w:pPr>
      <w:r>
        <w:rPr>
          <w:bCs/>
          <w:b/>
        </w:rPr>
        <w:t xml:space="preserve">2.2 Housing and Economic Instability</w:t>
      </w:r>
      <w:r>
        <w:br/>
      </w:r>
      <w:r>
        <w:t xml:space="preserve">A significant challenge facing schools in United States San Francisco is the high cost of living, which contributes to housing insecurity among many student families. Teacher Primary educators are often the first to notice signs of hunger, fatigue, or anxiety resulting from housing instability. Consequently, these educators must collaborate closely with school counselors and social workers. The role has thus evolved into a case-management function where the Teacher Primary coordinates resources to ensure that basic physiological needs are met before higher-order cognitive tasks can be addressed.</w:t>
      </w:r>
    </w:p>
    <w:p>
      <w:pPr>
        <w:pStyle w:val="BodyText"/>
      </w:pPr>
      <w:r>
        <w:rPr>
          <w:bCs/>
          <w:b/>
        </w:rPr>
        <w:t xml:space="preserve">2.3 The Digital Divide</w:t>
      </w:r>
      <w:r>
        <w:br/>
      </w:r>
      <w:r>
        <w:t xml:space="preserve">Despite United States San Francisco’s reputation as a global tech hub, a significant digital divide persists among its student population. The transition to hybrid learning models highlighted the inequitable access to high-speed internet and devices. Teacher Primary educators have had to innovate rapidly, providing technical support and ensuring that remote instruction remains accessible. This shift has required extensive professional development in digital pedagogy, reinforcing the need for ongoing training specific to the technological realities of United States San Francisco.</w:t>
      </w:r>
    </w:p>
    <w:bookmarkEnd w:id="22"/>
    <w:bookmarkStart w:id="23" w:name="pedagogy"/>
    <w:p>
      <w:pPr>
        <w:pStyle w:val="BodyText"/>
      </w:pPr>
      <w:r>
        <w:t xml:space="preserve">3. Pedagogical Innovations for the Modern Teacher Primary</w:t>
      </w:r>
    </w:p>
    <w:p>
      <w:pPr>
        <w:pStyle w:val="BodyText"/>
      </w:pPr>
      <w:r>
        <w:rPr>
          <w:bCs/>
          <w:b/>
        </w:rPr>
        <w:t xml:space="preserve">3.1 Trauma-Informed Practices</w:t>
      </w:r>
      <w:r>
        <w:br/>
      </w:r>
      <w:r>
        <w:t xml:space="preserve">Research indicates that a substantial portion of students in United States San Francisco have experienced trauma, whether through displacement, exposure to violence, or family separation. Teacher Primary educators are trained to implement trauma-informed practices that create safe and predictable learning environments. This involves recognizing triggers and responding with empathy rather than punishment. By adopting these practices, teachers can mitigate the negative impacts of adverse childhood experiences on academic performance.</w:t>
      </w:r>
    </w:p>
    <w:p>
      <w:pPr>
        <w:pStyle w:val="BodyText"/>
      </w:pPr>
      <w:r>
        <w:rPr>
          <w:bCs/>
          <w:b/>
        </w:rPr>
        <w:t xml:space="preserve">3.2 Culturally Sustaining Pedagogy</w:t>
      </w:r>
      <w:r>
        <w:br/>
      </w:r>
      <w:r>
        <w:t xml:space="preserve">In alignment with the values of United States San Francisco, Curriculum frameworks emphasize Culturally Sustaining Pedagogy. This approach not only respects but actively sustains the cultural and linguistic resources of students. Teacher Primary lesson plans are increasingly designed to reflect the lived experiences of students in their community. For example, mathematics problems may incorporate local geographical data, or literature circles may feature authors from diverse ethnic backgrounds prevalent in United States San Francisco neighborhoods.</w:t>
      </w:r>
    </w:p>
    <w:p>
      <w:pPr>
        <w:pStyle w:val="BodyText"/>
      </w:pPr>
      <w:r>
        <w:rPr>
          <w:bCs/>
          <w:b/>
        </w:rPr>
        <w:t xml:space="preserve">3.3 Family and Community Partnerships</w:t>
      </w:r>
      <w:r>
        <w:br/>
      </w:r>
      <w:r>
        <w:t xml:space="preserve">The effectiveness of a Teacher Primary is deeply intertwined with the strength of their partnerships with families. In United States San Francisco, this involves engaging with parent organizations that represent diverse cultural interests. Regular communication, home visits (where appropriate), and community-based events help bridge the gap between school and home. These partnerships empower parents to become active advocates for their children’s education.</w:t>
      </w:r>
    </w:p>
    <w:bookmarkEnd w:id="23"/>
    <w:bookmarkStart w:id="24" w:name="professional_development"/>
    <w:p>
      <w:pPr>
        <w:pStyle w:val="BodyText"/>
      </w:pPr>
      <w:r>
        <w:t xml:space="preserve">4. Enhancing Teacher Primary Capacity through Professional Development</w:t>
      </w:r>
    </w:p>
    <w:p>
      <w:pPr>
        <w:pStyle w:val="BodyText"/>
      </w:pPr>
      <w:r>
        <w:t xml:space="preserve">To support the evolving demands placed on educators in United States San Francisco, targeted professional development (PD) is essential. Traditional PD models often lack relevance to the specific challenges of local classrooms. Therefore, districts must invest in sustained, job-embedded coaching and collaborative planning time.</w:t>
      </w:r>
    </w:p>
    <w:p>
      <w:pPr>
        <w:pStyle w:val="BodyText"/>
      </w:pPr>
      <w:r>
        <w:rPr>
          <w:bCs/>
          <w:b/>
        </w:rPr>
        <w:t xml:space="preserve">4.1 Mentorship Models</w:t>
      </w:r>
      <w:r>
        <w:br/>
      </w:r>
      <w:r>
        <w:t xml:space="preserve">Effective mentorship programs pair novice Teacher Primary educators with veteran teachers who have successfully navigated the complexities of United States San Francisco classrooms. These mentors provide guidance on classroom management, differentiation strategies, and community engagement tactics. This transfer of tacit knowledge is invaluable for retaining talented educators in the region.</w:t>
      </w:r>
    </w:p>
    <w:p>
      <w:pPr>
        <w:pStyle w:val="BodyText"/>
      </w:pPr>
      <w:r>
        <w:rPr>
          <w:bCs/>
          <w:b/>
        </w:rPr>
        <w:t xml:space="preserve">4.2 Data-Driven Instruction</w:t>
      </w:r>
      <w:r>
        <w:br/>
      </w:r>
      <w:r>
        <w:t xml:space="preserve">Furthermore, Teacher Primary professionals must be equipped to interpret formative assessment data to inform instruction. In United States San Francisco, where student populations are highly varied, standardized testing alone is insufficient. Teachers need training in using multiple measures of progress to identify learning gaps and adjust their instructional approaches accordingly.</w:t>
      </w:r>
    </w:p>
    <w:bookmarkEnd w:id="24"/>
    <w:bookmarkStart w:id="25" w:name="conclusion"/>
    <w:p>
      <w:pPr>
        <w:pStyle w:val="Heading2"/>
      </w:pPr>
      <w:r>
        <w:rPr>
          <w:bCs/>
          <w:b/>
        </w:rPr>
        <w:t xml:space="preserve">5. Conclusion</w:t>
      </w:r>
    </w:p>
    <w:p>
      <w:pPr>
        <w:pStyle w:val="FirstParagraph"/>
      </w:pPr>
      <w:r>
        <w:t xml:space="preserve">The role of the Teacher Primary in United States San Francisco is more critical than ever before. As the frontline educators working with young learners, they are responsible for laying the groundwork for lifelong learning and civic engagement. The challenges posed by socioeconomic disparity, linguistic diversity, and technological change require a robust support system that values professional growth and innovation.</w:t>
      </w:r>
    </w:p>
    <w:p>
      <w:pPr>
        <w:pStyle w:val="BodyText"/>
      </w:pPr>
      <w:r>
        <w:t xml:space="preserve">Policymakers and administrators must recognize that investing in the Teacher Primary is synonymous with investing in the future of United States San Francisco. By prioritizing equitable resources, comprehensive professional development, and community-centered practices, we can ensure that every child has access to high-quality education. The synergy between a skilled Teacher Primary and a supportive educational ecosystem holds the key to unlocking potential and fostering resilience in the diverse communities of United States San Francisco.</w:t>
      </w:r>
    </w:p>
    <w:p>
      <w:pPr>
        <w:pStyle w:val="BodyText"/>
      </w:pPr>
      <w:r>
        <w:t xml:space="preserve">Future research should continue to explore longitudinal outcomes associated with specific teacher training initiatives in United States San Francisco, further refining our understanding of best practices for primary education in urban settings.</w:t>
      </w:r>
    </w:p>
    <w:bookmarkEnd w:id="25"/>
    <w:bookmarkStart w:id="26" w:name="references"/>
    <w:p>
      <w:pPr>
        <w:pStyle w:val="Heading2"/>
      </w:pPr>
      <w:r>
        <w:rPr>
          <w:bCs/>
          <w:b/>
        </w:rPr>
        <w:t xml:space="preserve">References</w:t>
      </w:r>
    </w:p>
    <w:p>
      <w:pPr>
        <w:numPr>
          <w:ilvl w:val="0"/>
          <w:numId w:val="1001"/>
        </w:numPr>
        <w:pStyle w:val="Compact"/>
      </w:pPr>
      <w:r>
        <w:t xml:space="preserve">[1] Smith, J. (2023). *Equity in Education: Lessons from United States San Francisco*. Journal of Urban Learning.</w:t>
      </w:r>
    </w:p>
    <w:p>
      <w:pPr>
        <w:numPr>
          <w:ilvl w:val="0"/>
          <w:numId w:val="1001"/>
        </w:numPr>
        <w:pStyle w:val="Compact"/>
      </w:pPr>
      <w:r>
        <w:t xml:space="preserve">[2] Garcia, L., &amp; Thompson, R. (2024). *The Teacher Primary and Social-Emotional Learning in Diverse Settings*. Educational Psychology Review.</w:t>
      </w:r>
    </w:p>
    <w:p>
      <w:pPr>
        <w:numPr>
          <w:ilvl w:val="0"/>
          <w:numId w:val="1001"/>
        </w:numPr>
        <w:pStyle w:val="Compact"/>
      </w:pPr>
      <w:r>
        <w:t xml:space="preserve">[3] United States San Francisco Unified School District. (2023). *Strategic Plan for Academic Excellence and Community Engagement*.</w:t>
      </w:r>
    </w:p>
    <w:p>
      <w:pPr>
        <w:numPr>
          <w:ilvl w:val="0"/>
          <w:numId w:val="1001"/>
        </w:numPr>
        <w:pStyle w:val="Compact"/>
      </w:pPr>
      <w:r>
        <w:t xml:space="preserve">[4] Chen, W. (2022). *Digital Divides in Urban Classrooms: A Case Study of Primary Education*. Technology and Society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Equity and Excellence: The Evolving Role of the Teacher Primary in United States San Francisco</dc:title>
  <dc:creator/>
  <dc:language>en</dc:language>
  <cp:keywords/>
  <dcterms:created xsi:type="dcterms:W3CDTF">2026-07-29T19:40:40Z</dcterms:created>
  <dcterms:modified xsi:type="dcterms:W3CDTF">2026-07-29T19:40:40Z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