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Brazil</w:t>
      </w:r>
      <w:r>
        <w:t xml:space="preserve"> </w:t>
      </w:r>
      <w:r>
        <w:t xml:space="preserve">Brasília</w:t>
      </w:r>
    </w:p>
    <w:bookmarkStart w:id="30" w:name="Xa759b2bfb13f4e7524ab8f866ba0228284b91ad"/>
    <w:p>
      <w:pPr>
        <w:pStyle w:val="Heading1"/>
      </w:pPr>
      <w:r>
        <w:t xml:space="preserve">Bridging the Capital and the Future: Critical Challenges and Strategic Opportunities for the Telecommunication Engineer in Brazil Brasília</w:t>
      </w:r>
    </w:p>
    <w:p>
      <w:pPr>
        <w:pStyle w:val="FirstParagraph"/>
      </w:pPr>
      <w:r>
        <w:rPr>
          <w:bCs/>
          <w:b/>
        </w:rPr>
        <w:t xml:space="preserve">[Author Name Placeholder]</w:t>
      </w:r>
      <w:r>
        <w:br/>
      </w:r>
      <w:r>
        <w:t xml:space="preserve">Department of Engineering, Federal University of Brasília</w:t>
      </w:r>
      <w:r>
        <w:br/>
      </w:r>
      <w:r>
        <w:t xml:space="preserve">Email: author@example.edu.br</w:t>
      </w:r>
    </w:p>
    <w:bookmarkStart w:id="21" w:name="abstract"/>
    <w:p>
      <w:pPr>
        <w:pStyle w:val="Heading2"/>
      </w:pPr>
      <w:r>
        <w:t xml:space="preserve">Abstract</w:t>
      </w:r>
    </w:p>
    <w:p>
      <w:pPr>
        <w:pStyle w:val="FirstParagraph"/>
      </w:pPr>
      <w:r>
        <w:t xml:space="preserve">The rapid evolution of digital infrastructure has positioned the telecommunication engineer as a pivotal figure in national development strategies. This paper examines the specific role and challenges faced by the Telecommunication Engineer within the unique socio-technical landscape of Brazil Brasília. As Brazil’s political capital, Brasília presents distinct geographic, administrative, and technological dynamics that require specialized engineering approaches to ensure robust connectivity for government operations, civic services, and urban expansion. This study analyzes current trends in 5G deployment, fiber optic integration in planned urban areas like the Piloto Plan and satellite communities (Recanto Ecológico), and the critical need for secure communication protocols in sensitive governmental zones. The findings suggest that while Brasília offers a model for planned digital infrastructure, it also faces significant hurdles regarding equitable access across its vast metropolitan region. We argue that the modern Telecommunication Engineer must transcend traditional technical roles to become strategic advisors on policy implementation, cybersecurity resilience, and sustainable network architecture tailored to the Brazilian federal context.</w:t>
      </w:r>
    </w:p>
    <w:bookmarkStart w:id="20" w:name="keywords"/>
    <w:p>
      <w:pPr>
        <w:pStyle w:val="Heading3"/>
      </w:pPr>
      <w:r>
        <w:t xml:space="preserve">Keywords:</w:t>
      </w:r>
    </w:p>
    <w:p>
      <w:pPr>
        <w:pStyle w:val="FirstParagraph"/>
      </w:pPr>
      <w:r>
        <w:t xml:space="preserve">Telecommunication Engineer; Brazil Brasília; 5G Deployment; Digital Infrastructure; Government Communication Security;</w:t>
      </w:r>
    </w:p>
    <w:bookmarkEnd w:id="20"/>
    <w:bookmarkEnd w:id="21"/>
    <w:bookmarkStart w:id="22" w:name="introduction"/>
    <w:p>
      <w:pPr>
        <w:pStyle w:val="Heading2"/>
      </w:pPr>
      <w:r>
        <w:t xml:space="preserve">1. Introduction</w:t>
      </w:r>
    </w:p>
    <w:p>
      <w:pPr>
        <w:pStyle w:val="FirstParagraph"/>
      </w:pPr>
      <w:r>
        <w:t xml:space="preserve">In the modern era, telecommunications infrastructure is no longer merely a utility but the backbone of economic activity and social cohesion. For a nation like Brazil, bridging continental distances through reliable digital networks is a paramount challenge. However, within this vast national context, the capital city of Brazil Brasília holds a unique position. As the seat of power for all three branches of government, Brasília requires communication systems that are not only efficient but also resilient against cyber threats and capable of handling high-density data traffic from administrative hubs.</w:t>
      </w:r>
    </w:p>
    <w:p>
      <w:pPr>
        <w:pStyle w:val="BodyText"/>
      </w:pPr>
      <w:r>
        <w:t xml:space="preserve">The Telecommunication Engineer in this context operates at the intersection of public policy, advanced technology, and urban planning. Unlike engineers working in dense commercial metros like São Paulo or Rio de Janeiro, the Telecommunication Engineer in Brazil Brasília must navigate a city that was planned around specific geometric principles but has expanded organically into satellite cities (Cidades Satélites). This dual nature creates a complex engineering environment. The objective of this conference paper is to delineate the evolving responsibilities of the Telecommunication Engineer in this specific locale, highlighting how technical expertise can drive national digital inclusion and security.</w:t>
      </w:r>
    </w:p>
    <w:bookmarkEnd w:id="22"/>
    <w:bookmarkStart w:id="23" w:name="the-unique-landscape-of-brazil-brasília"/>
    <w:p>
      <w:pPr>
        <w:pStyle w:val="Heading2"/>
      </w:pPr>
      <w:r>
        <w:t xml:space="preserve">2. The Unique Landscape of Brazil Brasília</w:t>
      </w:r>
    </w:p>
    <w:p>
      <w:pPr>
        <w:pStyle w:val="FirstParagraph"/>
      </w:pPr>
      <w:r>
        <w:t xml:space="preserve">To understand the scope of work for a Telecommunication Engineer in Brazil Brasília, one must first appreciate the city's morphology. Designed by Oscar Niemeyer and Lúcio Costa, the original Pilot Plan (Plano Piloto) is designed with high efficiency for vehicular traffic but presents specific challenges for wireless signal propagation due to large open spaces and modernist architecture that often utilizes materials interfering with radio frequency transmission.</w:t>
      </w:r>
    </w:p>
    <w:p>
      <w:pPr>
        <w:pStyle w:val="BodyText"/>
      </w:pPr>
      <w:r>
        <w:t xml:space="preserve">Furthermore, the expansion of Brasília into satellite cities such as Taguatinga, Ceilândia, and Samambaia has resulted in heterogeneous infrastructure quality. In these regions, the demand for broadband connectivity is skyrocketing due to population growth and increasing remote work trends. The Telecommunication Engineer is tasked with designing scalable solutions that can bridge the gap between the high-tech requirements of the Esplanade of Ministries (Esplanada dos Ministérios) and the rapidly developing residential zones. This requires a nuanced approach to network topology, often necessitating a hybrid model combining Fiber-to-the-Home (FTTH) for urban centers and Fixed Wireless Access (FWA) for more remote areas.</w:t>
      </w:r>
    </w:p>
    <w:bookmarkEnd w:id="23"/>
    <w:bookmarkStart w:id="24" w:name="strategic-infrastructure-5g-and-beyond"/>
    <w:p>
      <w:pPr>
        <w:pStyle w:val="Heading2"/>
      </w:pPr>
      <w:r>
        <w:t xml:space="preserve">3. Strategic Infrastructure: 5G and Beyond</w:t>
      </w:r>
    </w:p>
    <w:p>
      <w:pPr>
        <w:pStyle w:val="FirstParagraph"/>
      </w:pPr>
      <w:r>
        <w:t xml:space="preserve">The deployment of 5G technology in Brazil is a national priority, yet its implementation in the Federal District presents unique logistical hurdles. For the Telecommunication Engineer, this involves not just the installation of small cells and base stations but also rigorous environmental impact assessments and coordination with local municipal authorities. In Brazil Brasília, where aesthetics are heavily regulated to preserve the UNESCO World Heritage status of the Pilot Plan, aesthetic integration of telecommunications equipment is a significant engineering challenge.</w:t>
      </w:r>
    </w:p>
    <w:p>
      <w:pPr>
        <w:pStyle w:val="BodyText"/>
      </w:pPr>
      <w:r>
        <w:t xml:space="preserve">Moreover, 5G promises low latency and high reliability, which are critical for Internet of Things (IoT) applications in smart city initiatives. The Telecommunication Engineer must design networks that support smart traffic management systems in Brasília’s complex road network, as well as environmental monitoring sensors used to protect the Cerrado biome surrounding the capital. These engineers are responsible for ensuring that data streams from thousands of IoT devices are processed efficiently without compromising network integrity.</w:t>
      </w:r>
    </w:p>
    <w:bookmarkEnd w:id="24"/>
    <w:bookmarkStart w:id="25" w:name="X7364f70190496732dfc84143f98883559d2efe6"/>
    <w:p>
      <w:pPr>
        <w:pStyle w:val="Heading2"/>
      </w:pPr>
      <w:r>
        <w:t xml:space="preserve">4. Security and Sovereignty in Government Communications</w:t>
      </w:r>
    </w:p>
    <w:p>
      <w:pPr>
        <w:pStyle w:val="FirstParagraph"/>
      </w:pPr>
      <w:r>
        <w:t xml:space="preserve">A critical, often overlooked aspect of the Telecommunication Engineer’s role in Brazil Brasília is national security. Given the presence of sensitive government institutions, military command centers, and diplomatic missions within the capital city, communication networks must be fortified against espionage and cyber-attacks. The engineer must implement end-to-end encryption protocols and secure backhaul connections for critical infrastructure.</w:t>
      </w:r>
    </w:p>
    <w:p>
      <w:pPr>
        <w:pStyle w:val="BodyText"/>
      </w:pPr>
      <w:r>
        <w:t xml:space="preserve">This requires a deep understanding of both physical security measures (protecting fiber optic cables from accidental or intentional damage) and logical security measures (firewall configurations, intrusion detection systems). In recent years, the frequency of cyber threats against government entities has increased globally. Therefore, the Telecommunication Engineer in Brasília must collaborate closely with cybersecurity specialists to ensure that the communication layer is resilient. This involves regular penetration testing of network infrastructure and continuous monitoring for anomalies in data traffic patterns originating from or destined for sensitive areas.</w:t>
      </w:r>
    </w:p>
    <w:bookmarkEnd w:id="25"/>
    <w:bookmarkStart w:id="26" w:name="X0a11f11c20bdb3c59aa6a38f0021741e98fc0fd"/>
    <w:p>
      <w:pPr>
        <w:pStyle w:val="Heading2"/>
      </w:pPr>
      <w:r>
        <w:t xml:space="preserve">5. Digital Inclusion and Social Responsibility</w:t>
      </w:r>
    </w:p>
    <w:p>
      <w:pPr>
        <w:pStyle w:val="FirstParagraph"/>
      </w:pPr>
      <w:r>
        <w:t xml:space="preserve">Beyond technical specifications, the Telecommunication Engineer in Brazil Brasília bears a social responsibility to promote digital inclusion. Despite being the capital, disparities exist between the Plano Piloto and peripheral satellite cities. Access to high-speed internet is often correlated with socioeconomic status, creating a digital divide that hinders educational and economic opportunities for residents of less affluent areas.</w:t>
      </w:r>
    </w:p>
    <w:p>
      <w:pPr>
        <w:pStyle w:val="BodyText"/>
      </w:pPr>
      <w:r>
        <w:t xml:space="preserve">Engineers play a crucial role in designing cost-effective solutions to extend coverage to these underserved communities. This may involve leveraging public-private partnerships (PPPs) to subsidize infrastructure expansion or utilizing low-earth orbit (LEO) satellite internet technologies as a complementary solution for remote regions within the Federal District. By advocating for equitable access, the Telecommunication Engineer contributes directly to the social development goals of Brazil Brasília, ensuring that technological progress does not leave marginalized populations behind.</w:t>
      </w:r>
    </w:p>
    <w:bookmarkEnd w:id="26"/>
    <w:bookmarkStart w:id="27" w:name="sustainability-and-green-engineering"/>
    <w:p>
      <w:pPr>
        <w:pStyle w:val="Heading2"/>
      </w:pPr>
      <w:r>
        <w:t xml:space="preserve">6. Sustainability and Green Engineering</w:t>
      </w:r>
    </w:p>
    <w:p>
      <w:pPr>
        <w:pStyle w:val="FirstParagraph"/>
      </w:pPr>
      <w:r>
        <w:t xml:space="preserve">The environmental footprint of telecommunications infrastructure is increasingly under scrutiny. For the Telecommunication Engineer in Brazil Brasília, sustainability is a key design parameter. This includes optimizing energy consumption in base stations, utilizing renewable energy sources where feasible, and adopting green cooling technologies for data centers located within the city.</w:t>
      </w:r>
    </w:p>
    <w:p>
      <w:pPr>
        <w:pStyle w:val="BodyText"/>
      </w:pPr>
      <w:r>
        <w:t xml:space="preserve">Given Brasília’s location near sensitive ecological zones, engineers must also ensure that electromagnetic field (EMF) emissions comply with international safety standards to protect both human health and local wildlife. Sustainable engineering practices are not merely regulatory compliance but a strategic imperative for maintaining the long-term viability of telecommunications networks in the face of climate change and resource constraints.</w:t>
      </w:r>
    </w:p>
    <w:bookmarkEnd w:id="27"/>
    <w:bookmarkStart w:id="28" w:name="conclusion"/>
    <w:p>
      <w:pPr>
        <w:pStyle w:val="Heading2"/>
      </w:pPr>
      <w:r>
        <w:t xml:space="preserve">7. Conclusion</w:t>
      </w:r>
    </w:p>
    <w:p>
      <w:pPr>
        <w:pStyle w:val="FirstParagraph"/>
      </w:pPr>
      <w:r>
        <w:t xml:space="preserve">The role of the Telecommunication Engineer in Brazil Brasília is multifaceted, requiring a blend of technical prowess, strategic foresight, and social awareness. As the digital transformation accelerates across Brazil, the capital city serves as both a laboratory for innovation and a symbol of national unity through connectivity. The challenges faced—ranging from 5G integration in planned urban environments to securing government communications and bridging the digital divide—are complex but surmountable with expert engineering leadership.</w:t>
      </w:r>
    </w:p>
    <w:p>
      <w:pPr>
        <w:pStyle w:val="BodyText"/>
      </w:pPr>
      <w:r>
        <w:t xml:space="preserve">Future research should focus on the long-term impacts of AI-driven network management on infrastructure efficiency in Brasília. Furthermore, continuous collaboration between academic institutions, industry stakeholders, and government bodies is essential to develop a skilled workforce capable of meeting these evolving demands. By empowering Telecommunication Engineers with the necessary tools and recognition, Brazil Brasília can serve as a model for sustainable, secure, and inclusive digital development for the rest of the nation.</w:t>
      </w:r>
    </w:p>
    <w:bookmarkEnd w:id="28"/>
    <w:bookmarkStart w:id="29" w:name="references"/>
    <w:p>
      <w:pPr>
        <w:pStyle w:val="Heading2"/>
      </w:pPr>
      <w:r>
        <w:t xml:space="preserve">References</w:t>
      </w:r>
    </w:p>
    <w:p>
      <w:pPr>
        <w:numPr>
          <w:ilvl w:val="0"/>
          <w:numId w:val="1001"/>
        </w:numPr>
        <w:pStyle w:val="Compact"/>
      </w:pPr>
      <w:r>
        <w:t xml:space="preserve">Anatel (National Telecommunications Agency). (2023). *Annual Report on Telecommunications in Brazil*. Brasília: Anatel.</w:t>
      </w:r>
    </w:p>
    <w:p>
      <w:pPr>
        <w:numPr>
          <w:ilvl w:val="0"/>
          <w:numId w:val="1001"/>
        </w:numPr>
        <w:pStyle w:val="Compact"/>
      </w:pPr>
      <w:r>
        <w:t xml:space="preserve">Silva, J., &amp; Costa, M. (2022). "Challenges of 5G Deployment in Planned Urban Centres." *Journal of Brazilian Engineering*, 15(3), 45-60.</w:t>
      </w:r>
    </w:p>
    <w:p>
      <w:pPr>
        <w:numPr>
          <w:ilvl w:val="0"/>
          <w:numId w:val="1001"/>
        </w:numPr>
        <w:pStyle w:val="Compact"/>
      </w:pPr>
      <w:r>
        <w:t xml:space="preserve">Governor’s Office of the Federal District. (2021). *Strategic Plan for Digital Inclusion in Satellite Cities*. Brasília: GDF.</w:t>
      </w:r>
    </w:p>
    <w:p>
      <w:pPr>
        <w:numPr>
          <w:ilvl w:val="0"/>
          <w:numId w:val="1001"/>
        </w:numPr>
        <w:pStyle w:val="Compact"/>
      </w:pPr>
      <w:r>
        <w:t xml:space="preserve">International Telecommunication Union. (2023). *Global Standards on Electromagnetic Field Safety and Environmental Impact*. Geneva: ITU.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Brazil Brasília</dc:title>
  <dc:creator/>
  <dc:language>en</dc:language>
  <cp:keywords/>
  <dcterms:created xsi:type="dcterms:W3CDTF">2026-07-29T20:29:51Z</dcterms:created>
  <dcterms:modified xsi:type="dcterms:W3CDTF">2026-07-29T20:29:51Z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