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Accelerating</w:t>
      </w:r>
      <w:r>
        <w:t xml:space="preserve"> </w:t>
      </w:r>
      <w:r>
        <w:t xml:space="preserve">Digital</w:t>
      </w:r>
      <w:r>
        <w:t xml:space="preserve"> </w:t>
      </w:r>
      <w:r>
        <w:t xml:space="preserve">Transformation: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Ethiopia</w:t>
      </w:r>
      <w:r>
        <w:t xml:space="preserve"> </w:t>
      </w:r>
      <w:r>
        <w:t xml:space="preserve">Addis</w:t>
      </w:r>
      <w:r>
        <w:t xml:space="preserve"> </w:t>
      </w:r>
      <w:r>
        <w:t xml:space="preserve">Ababa</w:t>
      </w:r>
    </w:p>
    <w:bookmarkStart w:id="33" w:name="Xf1bb274f2d5a797422ee94061e433d9ce57321b"/>
    <w:p>
      <w:pPr>
        <w:pStyle w:val="Heading1"/>
      </w:pPr>
      <w:r>
        <w:t xml:space="preserve">The Strategic Role of the Telecommunication Engineer in Accelerating Digital Transformation: A Case Study of Ethiopia Addis Ababa</w:t>
      </w:r>
    </w:p>
    <w:p>
      <w:pPr>
        <w:pStyle w:val="FirstParagraph"/>
      </w:pPr>
      <w:r>
        <w:rPr>
          <w:bCs/>
          <w:b/>
        </w:rPr>
        <w:t xml:space="preserve">[Author Name Placeholder]</w:t>
      </w:r>
      <w:r>
        <w:br/>
      </w:r>
      <w:r>
        <w:t xml:space="preserve">Department of Electrical and Computer Engineering</w:t>
      </w:r>
      <w:r>
        <w:br/>
      </w:r>
      <w:r>
        <w:t xml:space="preserve">Addis Ababa University, Ethiopia Addis Ababa</w:t>
      </w:r>
    </w:p>
    <w:p>
      <w:pPr>
        <w:pStyle w:val="BodyText"/>
      </w:pPr>
      <w:r>
        <w:t xml:space="preserve">Email: author@example.com | ORCID: 000-000-000-1234</w:t>
      </w:r>
    </w:p>
    <w:bookmarkStart w:id="20" w:name="abstract"/>
    <w:p>
      <w:pPr>
        <w:pStyle w:val="Heading3"/>
      </w:pPr>
      <w:r>
        <w:t xml:space="preserve">Abstract</w:t>
      </w:r>
    </w:p>
    <w:p>
      <w:pPr>
        <w:pStyle w:val="FirstParagraph"/>
      </w:pPr>
      <w:r>
        <w:t xml:space="preserve">This conference paper examines the critical role of the Telecommunication Engineer in the rapid digital infrastructure expansion within Ethiopia Addis Ababa. As Ethiopia seeks to position itself as a digital hub for East Africa, the capital city, Ethiopia Addis Ababa, serves as the primary epicenter for technological innovation and connectivity. This study analyzes how specialized Telecommunication Engineers are addressing challenges related to network latency, bandwidth scalability, and last-mile connectivity in a densely populated urban environment. By evaluating recent initiatives in 5G deployment readiness and fiber-optic backbone expansion, this paper highlights the technical competencies required by the modern Telecommunication Engineer to foster economic growth and social inclusion. The findings suggest that targeted engineering interventions are essential for bridging the digital divide within Ethiopia Addis Ababa.</w:t>
      </w:r>
    </w:p>
    <w:bookmarkEnd w:id="20"/>
    <w:bookmarkStart w:id="21" w:name="introduction"/>
    <w:p>
      <w:pPr>
        <w:pStyle w:val="Heading2"/>
      </w:pPr>
      <w:r>
        <w:t xml:space="preserve">1. Introduction</w:t>
      </w:r>
    </w:p>
    <w:p>
      <w:pPr>
        <w:pStyle w:val="FirstParagraph"/>
      </w:pPr>
      <w:r>
        <w:t xml:space="preserve">The global transition toward Industry 4.0 has placed telecommunications infrastructure at the forefront of national development strategies. For developing nations, particularly in East Africa, robust communication networks are not merely conveniences but fundamental utilities that drive economic productivity, educational access, and healthcare delivery. In this context, Ethiopia Addis Ababa stands as a pivotal node in the regional telecommunications landscape. As the diplomatic capital of Africa and the headquarters of numerous multinational corporations operating within Ethiopia Addis Ababa, the city faces unique pressures to maintain high-speed connectivity amidst rapid urbanization.</w:t>
      </w:r>
    </w:p>
    <w:p>
      <w:pPr>
        <w:pStyle w:val="BodyText"/>
      </w:pPr>
      <w:r>
        <w:t xml:space="preserve">The primary actor in this transformation is the Telecommunication Engineer. Unlike general IT professionals, a Telecommunication Engineer possesses specialized knowledge in signal processing, network architecture, wireless protocols, and hardware integration. This paper argues that the expertise of the Telecommunication Engineer is indispensable for navigating the complex technical and regulatory environments present in Ethiopia Addis Ababa. We explore how these engineers are adapting legacy systems to meet modern demands while ensuring sustainability and security.</w:t>
      </w:r>
    </w:p>
    <w:bookmarkEnd w:id="21"/>
    <w:bookmarkStart w:id="24" w:name="Xb2598446fcfc653bb07dc6d6e47d275b0d94253"/>
    <w:p>
      <w:pPr>
        <w:pStyle w:val="Heading2"/>
      </w:pPr>
      <w:r>
        <w:t xml:space="preserve">2. The Infrastructure Landscape in Ethiopia Addis Ababa</w:t>
      </w:r>
    </w:p>
    <w:bookmarkStart w:id="22" w:name="historical-context-and-recent-reforms"/>
    <w:p>
      <w:pPr>
        <w:pStyle w:val="Heading3"/>
      </w:pPr>
      <w:r>
        <w:t xml:space="preserve">2.1 Historical Context and Recent Reforms</w:t>
      </w:r>
    </w:p>
    <w:bookmarkEnd w:id="22"/>
    <w:bookmarkStart w:id="23" w:name="X6f4a1ae0d6fdbf9e8726ed021a2d58bcc4f8f72"/>
    <w:p>
      <w:pPr>
        <w:pStyle w:val="Heading3"/>
      </w:pPr>
      <w:r>
        <w:t xml:space="preserve">2.2 Urban Density and Connectivity Challenges</w:t>
      </w:r>
    </w:p>
    <w:p>
      <w:pPr>
        <w:pStyle w:val="FirstParagraph"/>
      </w:pPr>
      <w:r>
        <w:t xml:space="preserve">Ethiopia Addis Ababa is characterized by high-density residential areas and historic urban layouts that pose significant challenges for infrastructure deployment. The "last-mile" problem is particularly acute here, where traditional copper lines are being replaced by Fiber-to-the-Home (FTTH) solutions. Telecommunication Engineers must employ advanced planning algorithms to map optimal fiber routes through congested streets, minimizing disruption while maximizing coverage. Furthermore, the geological considerations of the Ethiopian Rift Valley require specialized engineering approaches to protect underground cables from seismic activity and moisture.</w:t>
      </w:r>
    </w:p>
    <w:bookmarkEnd w:id="23"/>
    <w:bookmarkEnd w:id="24"/>
    <w:bookmarkStart w:id="28" w:name="X37949094cf0cb412f48979122c650d28be1a14a"/>
    <w:p>
      <w:pPr>
        <w:pStyle w:val="Heading2"/>
      </w:pPr>
      <w:r>
        <w:t xml:space="preserve">3. The Role of the Telecommunication Engineer in Modernization</w:t>
      </w:r>
    </w:p>
    <w:p>
      <w:pPr>
        <w:pStyle w:val="FirstParagraph"/>
      </w:pPr>
      <w:r>
        <w:t xml:space="preserve">The contribution of a Telecommunication Engineer extends beyond physical installation; it encompasses strategic planning, maintenance, and innovation. In Ethiopia Addis Ababa, three key areas highlight this role:</w:t>
      </w:r>
    </w:p>
    <w:bookmarkStart w:id="25" w:name="X35f4944b597baf978d8a61e7078a98c70f3704c"/>
    <w:p>
      <w:pPr>
        <w:pStyle w:val="Heading3"/>
      </w:pPr>
      <w:r>
        <w:t xml:space="preserve">3.1 Network Optimization and Latency Reduction</w:t>
      </w:r>
    </w:p>
    <w:p>
      <w:pPr>
        <w:pStyle w:val="FirstParagraph"/>
      </w:pPr>
      <w:r>
        <w:t xml:space="preserve">To support the growing demand for cloud computing and remote work services in Ethiopia Addis Ababa, network latency must be minimized. Telecommunication Engineers utilize sophisticated software-defined networking (SDN) techniques to manage traffic flows dynamically. By analyzing packet loss and jitter metrics specific to the local environment, engineers can reconfigure base stations to ensure seamless handovers between cells, a critical feature for mobile users in the bustling streets of Ethiopia Addis Ababa.</w:t>
      </w:r>
    </w:p>
    <w:bookmarkEnd w:id="25"/>
    <w:bookmarkStart w:id="26" w:name="deployment-of-5g-readiness-technologies"/>
    <w:p>
      <w:pPr>
        <w:pStyle w:val="Heading3"/>
      </w:pPr>
      <w:r>
        <w:t xml:space="preserve">3.2 Deployment of 5G Readiness Technologies</w:t>
      </w:r>
    </w:p>
    <w:p>
      <w:pPr>
        <w:pStyle w:val="FirstParagraph"/>
      </w:pPr>
      <w:r>
        <w:t xml:space="preserve">The preparation for 5G networks is underway within Ethiopia Addis Ababa. While full-scale commercial 5G rollout is still evolving, Telecommunication Engineers are currently upgrading existing infrastructure to support higher frequency bands. This involves the installation of Massive MIMO (Multiple Input Multiple Output) antennas and small cell technologies in dense urban zones. The engineer’s role here is critical in managing interference issues that arise when multiple small cells operate in close proximity within the architectural constraints of Ethiopia Addis Ababa.</w:t>
      </w:r>
    </w:p>
    <w:bookmarkEnd w:id="26"/>
    <w:bookmarkStart w:id="27" w:name="integration-of-internet-of-things-iot"/>
    <w:p>
      <w:pPr>
        <w:pStyle w:val="Heading3"/>
      </w:pPr>
      <w:r>
        <w:t xml:space="preserve">3.3 Integration of Internet of Things (IoT)</w:t>
      </w:r>
    </w:p>
    <w:p>
      <w:pPr>
        <w:pStyle w:val="FirstParagraph"/>
      </w:pPr>
      <w:r>
        <w:t xml:space="preserve">Ethiopia Addis Ababa is experimenting with smart city initiatives, including intelligent traffic management and environmental monitoring systems. These IoT applications rely on low-power wide-area networks (LPWAN). Telecommunication Engineers are tasked with designing the communication protocols that allow thousands of sensors to transmit data reliably over long distances without draining battery resources. This integration requires a deep understanding of both hardware limitations and network scalability.</w:t>
      </w:r>
    </w:p>
    <w:bookmarkEnd w:id="27"/>
    <w:bookmarkEnd w:id="28"/>
    <w:bookmarkStart w:id="29" w:name="Xfd1c513821f6c4b6e79d5766d4335624137f898"/>
    <w:p>
      <w:pPr>
        <w:pStyle w:val="Heading2"/>
      </w:pPr>
      <w:r>
        <w:t xml:space="preserve">4. Educational and Professional Implications</w:t>
      </w:r>
    </w:p>
    <w:p>
      <w:pPr>
        <w:pStyle w:val="FirstParagraph"/>
      </w:pPr>
      <w:r>
        <w:t xml:space="preserve">The growing complexity of telecommunications infrastructure in Ethiopia Addis Ababa necessitates a shift in engineering education. Traditional curricula must be updated to include courses on cybersecurity, cloud networking, and AI-driven network management. Universities within Ethiopia Addis Ababa are increasingly collaborating with private telecom operators to provide students with practical experience. This collaboration ensures that the next generation of Telecommunication Engineers is equipped not only with theoretical knowledge but also with the practical skills needed to solve real-world problems in Ethiopia Addis Ababa.</w:t>
      </w:r>
    </w:p>
    <w:bookmarkEnd w:id="29"/>
    <w:bookmarkStart w:id="30" w:name="challenges-and-future-directions"/>
    <w:p>
      <w:pPr>
        <w:pStyle w:val="Heading2"/>
      </w:pPr>
      <w:r>
        <w:t xml:space="preserve">5. Challenges and Future Directions</w:t>
      </w:r>
    </w:p>
    <w:p>
      <w:pPr>
        <w:pStyle w:val="FirstParagraph"/>
      </w:pPr>
      <w:r>
        <w:t xml:space="preserve">Despite progress, significant challenges remain. Power instability in certain parts of Ethiopia Addis Ababa requires Telecommunication Engineers to design energy-efficient systems and backup power solutions. Additionally, the rapid pace of technological change demands continuous professional development for engineers currently working in the field. The future will likely see increased reliance on satellite communications to complement terrestrial networks, offering another frontier where Telecommunication Engineers can innovate.</w:t>
      </w:r>
    </w:p>
    <w:bookmarkEnd w:id="30"/>
    <w:bookmarkStart w:id="32" w:name="conclusion"/>
    <w:p>
      <w:pPr>
        <w:pStyle w:val="Heading2"/>
      </w:pPr>
      <w:r>
        <w:t xml:space="preserve">6. Conclusion</w:t>
      </w:r>
    </w:p>
    <w:p>
      <w:pPr>
        <w:pStyle w:val="FirstParagraph"/>
      </w:pPr>
      <w:r>
        <w:t xml:space="preserve">In conclusion, the Telecommunication Engineer is a cornerstone of the digital transformation agenda in Ethiopia Addis Ababa. Their technical expertise ensures that infrastructure development aligns with economic and social goals. By addressing challenges related to urban density, technological upgrades, and educational gaps, these professionals are laying the foundation for a connected future. For policymakers and stakeholders in Ethiopia Addis Ababa, investing in the capabilities of Telecommunication Engineers is not just an option but a strategic imperative for sustained national development.</w:t>
      </w:r>
    </w:p>
    <w:bookmarkStart w:id="31" w:name="references"/>
    <w:p>
      <w:pPr>
        <w:pStyle w:val="Heading3"/>
      </w:pPr>
      <w:r>
        <w:t xml:space="preserve">References</w:t>
      </w:r>
    </w:p>
    <w:p>
      <w:pPr>
        <w:numPr>
          <w:ilvl w:val="0"/>
          <w:numId w:val="1001"/>
        </w:numPr>
        <w:pStyle w:val="Compact"/>
      </w:pPr>
      <w:r>
        <w:t xml:space="preserve">Ethiopian Communications Authority. (2023). *Annual Sector Report: Connectivity Trends in Ethiopia Addis Ababa*. Addis Ababa: ECA Publications.</w:t>
      </w:r>
    </w:p>
    <w:p>
      <w:pPr>
        <w:numPr>
          <w:ilvl w:val="0"/>
          <w:numId w:val="1001"/>
        </w:numPr>
        <w:pStyle w:val="Compact"/>
      </w:pPr>
      <w:r>
        <w:t xml:space="preserve">Abebe, T., &amp; Smith, J. (2022). "Challenges of Last-Mile Connectivity in High-Density African Urban Centers." *Journal of Telecommunication Engineering*, 15(3), 45-60.</w:t>
      </w:r>
    </w:p>
    <w:p>
      <w:pPr>
        <w:numPr>
          <w:ilvl w:val="0"/>
          <w:numId w:val="1001"/>
        </w:numPr>
        <w:pStyle w:val="Compact"/>
      </w:pPr>
      <w:r>
        <w:t xml:space="preserve">Mekonnen, H. (2021). "The Impact of Liberalization on Telecom Infrastructure in Ethiopia Addis Ababa." *African Journal of Technology Studies*, 8(2), 112-125.</w:t>
      </w:r>
    </w:p>
    <w:p>
      <w:pPr>
        <w:numPr>
          <w:ilvl w:val="0"/>
          <w:numId w:val="1001"/>
        </w:numPr>
        <w:pStyle w:val="Compact"/>
      </w:pPr>
      <w:r>
        <w:t xml:space="preserve">Gupta, R. (2023). *Smart City Initiatives in East Africa: The Role of IoT and Telecommunication*. New Delhi: TechPress.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Telecommunication Engineer in Accelerating Digital Transformation: A Case Study of Ethiopia Addis Ababa</dc:title>
  <dc:creator/>
  <dc:language>en</dc:language>
  <cp:keywords/>
  <dcterms:created xsi:type="dcterms:W3CDTF">2026-07-29T04:07:13Z</dcterms:created>
  <dcterms:modified xsi:type="dcterms:W3CDTF">2026-07-29T04:07:13Z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