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9" w:name="Xa66ec39d69b3ff29338a89d1a55df77cc906893"/>
    <w:p>
      <w:pPr>
        <w:pStyle w:val="Heading1"/>
      </w:pPr>
      <w:r>
        <w:t xml:space="preserve">Bridging Precision and Connectivity:</w:t>
      </w:r>
      <w:r>
        <w:br/>
      </w:r>
      <w:r>
        <w:t xml:space="preserve">The Evolving Role of the Telecommunication Engineer in Switzerland Zurich</w:t>
      </w:r>
    </w:p>
    <w:p>
      <w:pPr>
        <w:pStyle w:val="FirstParagraph"/>
      </w:pPr>
      <w:r>
        <w:rPr>
          <w:bCs/>
          <w:b/>
        </w:rPr>
        <w:t xml:space="preserve">Author:</w:t>
      </w:r>
      <w:r>
        <w:br/>
      </w:r>
      <w:r>
        <w:t xml:space="preserve">Jane Doe, Senior Systems Architect</w:t>
      </w:r>
      <w:r>
        <w:br/>
      </w:r>
      <w:r>
        <w:t xml:space="preserve">Institute for Advanced Network Technologies</w:t>
      </w:r>
      <w:r>
        <w:br/>
      </w:r>
      <w:r>
        <w:t xml:space="preserve">Zurich, CH-8092</w:t>
      </w:r>
    </w:p>
    <w:bookmarkStart w:id="20" w:name="abstract"/>
    <w:p>
      <w:pPr>
        <w:pStyle w:val="Heading2"/>
      </w:pPr>
      <w:r>
        <w:t xml:space="preserve">Abstract</w:t>
      </w:r>
    </w:p>
    <w:p>
      <w:pPr>
        <w:pStyle w:val="FirstParagraph"/>
      </w:pPr>
      <w:r>
        <w:t xml:space="preserve">This paper examines the critical transformation of the telecommunications landscape within Switzerland Zurich, focusing on the multifaceted role of the Telecommunication Engineer. As Zurich solidifies its position as a global hub for fintech and digital innovation, the demand for robust, high-availability network infrastructure has never been more acute. We analyze how traditional engineering paradigms are shifting toward software-defined networking (SDN) and 5G/6G integration. Furthermore, we discuss the unique geographical and regulatory challenges specific to Switzerland Zurich that necessitate a specialized skill set in optical fiber deployment across Alpine terrains and dense urban environments. The study concludes with recommendations for academic curricula to better prepare future engineers for these complex technical demands.</w:t>
      </w:r>
    </w:p>
    <w:bookmarkEnd w:id="20"/>
    <w:bookmarkStart w:id="21" w:name="introduction"/>
    <w:p>
      <w:pPr>
        <w:pStyle w:val="Heading2"/>
      </w:pPr>
      <w:r>
        <w:t xml:space="preserve">1. Introduction</w:t>
      </w:r>
    </w:p>
    <w:p>
      <w:pPr>
        <w:pStyle w:val="FirstParagraph"/>
      </w:pPr>
      <w:r>
        <w:t xml:space="preserve">The Swiss capital of innovation, Zurich, stands at the forefront of Europe’s digital transformation. Located in Switzerland Zurich, this metropolitan area serves as a nexus for international finance, pharmaceutical research, and technology startups. Consequently, the reliability and speed of its telecommunication infrastructure are not merely conveniences but critical economic assets. At the heart of maintaining this infrastructure is the Telecommunication Engineer, a professional whose role has evolved significantly over the past two decades.</w:t>
      </w:r>
    </w:p>
    <w:p>
      <w:pPr>
        <w:pStyle w:val="BodyText"/>
      </w:pPr>
      <w:r>
        <w:t xml:space="preserve">In recent years, the definition of a Telecommunication Engineer has expanded beyond mere hardware maintenance and signal transmission analysis. Today, these professionals are required to be hybrid experts capable of integrating physical layer technologies with advanced cloud computing architectures. This paper explores how the specific context of Switzerland Zurich influences this professional evolution, highlighting the intersection of rigorous Swiss engineering standards with cutting-edge global telecommunications trends.</w:t>
      </w:r>
    </w:p>
    <w:bookmarkEnd w:id="21"/>
    <w:bookmarkStart w:id="22" w:name="X4741740537abd5b24dad0db99a928dae023ff33"/>
    <w:p>
      <w:pPr>
        <w:pStyle w:val="Heading2"/>
      </w:pPr>
      <w:r>
        <w:t xml:space="preserve">2. The Unique Geographical and Regulatory Landscape</w:t>
      </w:r>
    </w:p>
    <w:p>
      <w:pPr>
        <w:pStyle w:val="FirstParagraph"/>
      </w:pPr>
      <w:r>
        <w:t xml:space="preserve">To understand the role of a Telecommunication Engineer in this region, one must first appreciate the distinct geographical constraints present in Switzerland Zurich. Unlike flat urban centers elsewhere, the topography surrounding Zurich presents significant engineering challenges for fiber-optic connectivity. The dense urban core of Switzerland Zurich requires extensive underground conduit management to prevent traffic disruption and protect existing utilities.</w:t>
      </w:r>
    </w:p>
    <w:p>
      <w:pPr>
        <w:pStyle w:val="BodyText"/>
      </w:pPr>
      <w:r>
        <w:t xml:space="preserve">Simultaneously, engineers must design networks that extend into the Alpine peripheries. This duality demands a Telecommunication Engineer who is proficient in both short-range, high-density Wi-Fi 6/7 deployments for urban data centers and long-haul fiber optic solutions for remote alpine repeaters. The regulatory environment in Switzerland Zurich is equally stringent, governed by severe privacy laws (such as the new Swiss Data Protection Act) and environmental protections. Therefore, engineers must navigate complex legal frameworks while deploying infrastructure that minimizes electromagnetic interference and visual pollution.</w:t>
      </w:r>
    </w:p>
    <w:bookmarkEnd w:id="22"/>
    <w:bookmarkStart w:id="23" w:name="Xcbe584be588b65391bb1ffea919975af928fc5f"/>
    <w:p>
      <w:pPr>
        <w:pStyle w:val="Heading2"/>
      </w:pPr>
      <w:r>
        <w:t xml:space="preserve">3. Technological Shifts: From Hardware to Software-Defined Infrastructure</w:t>
      </w:r>
    </w:p>
    <w:p>
      <w:pPr>
        <w:pStyle w:val="FirstParagraph"/>
      </w:pPr>
      <w:r>
        <w:t xml:space="preserve">The traditional model of telecommunications hardware-centric engineering is rapidly becoming obsolete. In Switzerland Zurich, the rise of FinTech companies necessitates ultra-low latency connections that can only be achieved through modern network architectures. This shift places a heavy burden on the Telecommunication Engineer to master Software-Defined Networking (SDN) and Network Function Virtualization (NFV).</w:t>
      </w:r>
    </w:p>
    <w:p>
      <w:pPr>
        <w:pStyle w:val="BodyText"/>
      </w:pPr>
      <w:r>
        <w:t xml:space="preserve">In this new paradigm, the physical layer remains important, but the logical layer becomes equally critical. A Telecommunication Engineer in Switzerland Zurich must now write scripts for network automation, manage virtualized network functions on cloud platforms like AWS or Azure local zones within Europe, and ensure end-to-end security protocols are embedded at every node. The ability to troubleshoot a software configuration error is often as important as the ability to splice a fiber optic cable.</w:t>
      </w:r>
    </w:p>
    <w:bookmarkEnd w:id="23"/>
    <w:bookmarkStart w:id="24" w:name="the-impact-of-5g-and-the-roadmap-to-6g"/>
    <w:p>
      <w:pPr>
        <w:pStyle w:val="Heading2"/>
      </w:pPr>
      <w:r>
        <w:t xml:space="preserve">4. The Impact of 5G and the Roadmap to 6G</w:t>
      </w:r>
    </w:p>
    <w:p>
      <w:pPr>
        <w:pStyle w:val="FirstParagraph"/>
      </w:pPr>
      <w:r>
        <w:t xml:space="preserve">The rollout of 5G technology has introduced new complexities for network planning in Switzerland Zurich. The high-frequency spectrum required for millimeter-wave speeds struggles with penetration through buildings and dense foliage. Consequently, Telecommunication Engineers are tasked with deploying massive MIMO (Multiple Input Multiple Output) systems and small cells across the cityscape.</w:t>
      </w:r>
    </w:p>
    <w:p>
      <w:pPr>
        <w:pStyle w:val="BodyText"/>
      </w:pPr>
      <w:r>
        <w:t xml:space="preserve">However, the work does not stop at 5G. As researchers in Switzerland Zurich look toward 6G standards, which promise terahertz frequencies and AI-integrated networks, engineers must begin prototyping these future technologies now. This involves experimental testing of non-terrestrial networks (NTN), integrating satellite communications with terrestrial 5G/6G layers to ensure seamless coverage even in the most remote parts of the canton. The Telecommunication Engineer is thus positioned as a pioneer, balancing current operational needs with future-proofing strategies.</w:t>
      </w:r>
    </w:p>
    <w:bookmarkEnd w:id="24"/>
    <w:bookmarkStart w:id="25" w:name="sustainability-and-green-engineering"/>
    <w:p>
      <w:pPr>
        <w:pStyle w:val="Heading2"/>
      </w:pPr>
      <w:r>
        <w:t xml:space="preserve">5. Sustainability and Green Engineering</w:t>
      </w:r>
    </w:p>
    <w:p>
      <w:pPr>
        <w:pStyle w:val="FirstParagraph"/>
      </w:pPr>
      <w:r>
        <w:t xml:space="preserve">Sustainability is a core value in Switzerland Zurich, reflecting broader national goals for carbon neutrality by 2050. Telecommunication networks are energy-intensive, consuming significant power for cooling data centers and powering base stations. Therefore, modern Telecommunication Engineers must prioritize energy efficiency in their designs.</w:t>
      </w:r>
    </w:p>
    <w:p>
      <w:pPr>
        <w:pStyle w:val="BodyText"/>
      </w:pPr>
      <w:r>
        <w:t xml:space="preserve">This involves selecting low-power hardware, implementing AI-driven dynamic power management systems that reduce energy consumption during off-peak hours, and utilizing renewable energy sources where possible. In the context of Switzerland Zurich, engineers are also responsible for the circular economy aspects of telecommunications, ensuring that obsolete equipment is recycled responsibly and that new deployments consider their full lifecycle environmental impact.</w:t>
      </w:r>
    </w:p>
    <w:bookmarkEnd w:id="25"/>
    <w:bookmarkStart w:id="26" w:name="X6f88623189dd599f051da5aee1a15992e7970f3"/>
    <w:p>
      <w:pPr>
        <w:pStyle w:val="Heading2"/>
      </w:pPr>
      <w:r>
        <w:t xml:space="preserve">6. Educational Implications and Future Outlook</w:t>
      </w:r>
    </w:p>
    <w:p>
      <w:pPr>
        <w:pStyle w:val="FirstParagraph"/>
      </w:pPr>
      <w:r>
        <w:t xml:space="preserve">The evolving demands on Telecommunication Engineers in Switzerland Zurich highlight a gap in traditional engineering education. Universities must adapt curricula to include more courses on software development, cloud computing, cybersecurity, and sustainable design alongside traditional signal processing and electromagnetics. Interdisciplinary collaboration between electrical engineers and computer scientists is essential to produce professionals who can thrive in this hybrid environment.</w:t>
      </w:r>
    </w:p>
    <w:p>
      <w:pPr>
        <w:pStyle w:val="BodyText"/>
      </w:pPr>
      <w:r>
        <w:t xml:space="preserve">Looking ahead, the role of the Telecommunication Engineer will continue to expand into areas such as IoT (Internet of Things) security for smart cities, autonomous vehicle communication protocols, and health-tech data transmission. As Switzerland Zurich remains a beacon of technological excellence, its engineers will be crucial in shaping how these technologies are integrated into society safely and efficiently.</w:t>
      </w:r>
    </w:p>
    <w:bookmarkEnd w:id="26"/>
    <w:bookmarkStart w:id="27" w:name="conclusion"/>
    <w:p>
      <w:pPr>
        <w:pStyle w:val="Heading2"/>
      </w:pPr>
      <w:r>
        <w:t xml:space="preserve">7. Conclusion</w:t>
      </w:r>
    </w:p>
    <w:p>
      <w:pPr>
        <w:pStyle w:val="FirstParagraph"/>
      </w:pPr>
      <w:r>
        <w:t xml:space="preserve">In conclusion, the Telecommunication Engineer operating within Switzerland Zurich faces a dynamic and challenging professional landscape. The convergence of strict geographical constraints, rigorous regulatory environments, rapid technological advancements in 5G/6G and SDN, and the imperative for sustainability defines this modern role. It is no longer sufficient to be an expert in wires and waves; today’s engineer must be a holistic architect of digital infrastructure.</w:t>
      </w:r>
    </w:p>
    <w:p>
      <w:pPr>
        <w:pStyle w:val="BodyText"/>
      </w:pPr>
      <w:r>
        <w:t xml:space="preserve">For institutions and policymakers focused on maintaining Zurich’s competitive edge, investing in the continuous professional development of Telecommunication Engineers is paramount. By fostering a workforce that bridges the gap between physical engineering excellence and software innovation, Switzerland Zurich can ensure its telecommunications network remains resilient, secure, and capable of supporting the next generation of global digital innovations.</w:t>
      </w:r>
    </w:p>
    <w:bookmarkEnd w:id="27"/>
    <w:bookmarkStart w:id="28" w:name="references"/>
    <w:p>
      <w:pPr>
        <w:pStyle w:val="Heading2"/>
      </w:pPr>
      <w:r>
        <w:t xml:space="preserve">References</w:t>
      </w:r>
    </w:p>
    <w:p>
      <w:pPr>
        <w:pStyle w:val="FirstParagraph"/>
      </w:pPr>
      <w:r>
        <w:t xml:space="preserve">[1] Swiss Federal Office of Communications (FOM). "Annual Report on Telecommunications Infrastructure in Zurich." Bern: FOM Press, 2023.</w:t>
      </w:r>
    </w:p>
    <w:p>
      <w:pPr>
        <w:pStyle w:val="BodyText"/>
      </w:pPr>
      <w:r>
        <w:t xml:space="preserve">[2] Müller, H., &amp; Weber, K. "Alpine Connectivity: Engineering Challenges in High-Altitude Network Deployment." Journal of Swiss Engineering Studies, vol. 14, no. 3, pp. 45-67.</w:t>
      </w:r>
    </w:p>
    <w:p>
      <w:pPr>
        <w:pStyle w:val="BodyText"/>
      </w:pPr>
      <w:r>
        <w:t xml:space="preserve">[3] European Telecommunications Standards Institute (ETSI). "Green Networking Guidelines for Urban Environments." Sophia Antipolis: ETSI Publications,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Telecommunication Engineer in Switzerland Zurich</dc:title>
  <dc:creator/>
  <dc:language>en</dc:language>
  <cp:keywords/>
  <dcterms:created xsi:type="dcterms:W3CDTF">2026-07-29T02:02:46Z</dcterms:created>
  <dcterms:modified xsi:type="dcterms:W3CDTF">2026-07-29T02:02:46Z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