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Connectivity: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30" w:name="Xc8d628a07c5c9e98063038cad8f30221d199763"/>
    <w:p>
      <w:pPr>
        <w:pStyle w:val="Heading1"/>
      </w:pPr>
      <w:r>
        <w:t xml:space="preserve">Advancing Connectivity:</w:t>
      </w:r>
      <w:r>
        <w:br/>
      </w:r>
      <w:r>
        <w:t xml:space="preserve">The Evolving Role of the Telecommunication Engineer in United States Houston</w:t>
      </w:r>
    </w:p>
    <w:p>
      <w:pPr>
        <w:pStyle w:val="FirstParagraph"/>
      </w:pPr>
      <w:r>
        <w:rPr>
          <w:bCs/>
          <w:b/>
        </w:rPr>
        <w:t xml:space="preserve">Jane Doe, Ph.D.</w:t>
      </w:r>
      <w:r>
        <w:br/>
      </w:r>
      <w:r>
        <w:t xml:space="preserve">Institute of Advanced Network Systems</w:t>
      </w:r>
      <w:r>
        <w:br/>
      </w:r>
      <w:r>
        <w:t xml:space="preserve">Houston, Texas</w:t>
      </w:r>
    </w:p>
    <w:bookmarkStart w:id="20" w:name="abstract"/>
    <w:p>
      <w:pPr>
        <w:pStyle w:val="Heading2"/>
      </w:pPr>
      <w:r>
        <w:t xml:space="preserve">Abstract</w:t>
      </w:r>
    </w:p>
    <w:p>
      <w:pPr>
        <w:pStyle w:val="FirstParagraph"/>
      </w:pPr>
      <w:r>
        <w:t xml:space="preserve">This paper explores the critical and transformative role of the Telecommunication Engineer within the dynamic infrastructure landscape of United States Houston. As Houston continues to expand as a global hub for energy, healthcare, and technology, the demand for robust, high-speed, and resilient communication networks has never been greater. This study analyzes how Telecommunication Engineers are leveraging emerging technologies such as 5G/6G wireless standards, fiber-optic integration, and Internet of Things (IoT) ecosystems to support urban scalability. Furthermore, it addresses the unique challenges posed by Houston’s geographical environment, including flood resilience and grid stability. The findings suggest that the modern Telecommunication Engineer is not merely a network builder but a strategic architect of civic infrastructure essential for the sustained economic growth and safety of United States Houston.</w:t>
      </w:r>
    </w:p>
    <w:bookmarkEnd w:id="20"/>
    <w:bookmarkStart w:id="21" w:name="introduction"/>
    <w:p>
      <w:pPr>
        <w:pStyle w:val="Heading2"/>
      </w:pPr>
      <w:r>
        <w:t xml:space="preserve">1. Introduction</w:t>
      </w:r>
    </w:p>
    <w:p>
      <w:pPr>
        <w:pStyle w:val="FirstParagraph"/>
      </w:pPr>
      <w:r>
        <w:t xml:space="preserve">The city of United States Houston stands as one of the most significant metropolitan areas in North America. Known historically for its dominance in the energy sector, particularly oil and natural gas, Houston has diversified significantly over the past two decades into medical centers, aerospace (NASA), and manufacturing. However, underlying all these industrial giants is a complex web of data transmission that facilitates their operations. This digital backbone is maintained by the Telecommunication Engineer, a professional whose role has evolved from simple cable laying to sophisticated system architecture.</w:t>
      </w:r>
    </w:p>
    <w:p>
      <w:pPr>
        <w:pStyle w:val="BodyText"/>
      </w:pPr>
      <w:r>
        <w:t xml:space="preserve">In the context of United States Houston, the importance of this profession cannot be overstated. The city’s sprawling geography and rapid population growth create unique logistical challenges for network deployment. Unlike dense urban centers like New York or Chicago, where vertical infrastructure is common, Houston’s horizontal expansion requires Telecommunication Engineers to design wide-area coverage models that are both cost-effective and scalable. This paper aims to detail the specific contributions of the Telecommunication Engineer to this regional development, highlighting key technical interventions and future trajectories.</w:t>
      </w:r>
    </w:p>
    <w:bookmarkEnd w:id="21"/>
    <w:bookmarkStart w:id="22" w:name="Xf9b9b53f10423752382bc3bbfbd6171916eebf5"/>
    <w:p>
      <w:pPr>
        <w:pStyle w:val="Heading2"/>
      </w:pPr>
      <w:r>
        <w:t xml:space="preserve">2. The Strategic Importance of Connectivity in United States Houston</w:t>
      </w:r>
    </w:p>
    <w:p>
      <w:pPr>
        <w:pStyle w:val="FirstParagraph"/>
      </w:pPr>
      <w:r>
        <w:t xml:space="preserve">To understand the role of the Telecommunication Engineer, one must first appreciate the economic drivers of United States Houston. The city hosts more than half of Texas’ medical center district, including the renowned Texas Medical Center. This concentration requires ultra-low latency connections for remote surgeries, real-time patient data monitoring, and secure transmission of sensitive health records. Here, the Telecommunication Engineer plays a pivotal role in ensuring network reliability and security.</w:t>
      </w:r>
    </w:p>
    <w:p>
      <w:pPr>
        <w:pStyle w:val="BodyText"/>
      </w:pPr>
      <w:r>
        <w:t xml:space="preserve">Furthermore, the energy sector in United States Houston relies heavily on SCADA (Supervisory Control and Data Acquisition) systems. These systems monitor pipelines, refineries, and power grids across hundreds of miles. A failure in communication can lead to catastrophic environmental or economic consequences. Therefore, Telecommunication Engineers are tasked with designing redundant communication pathways that ensure continuous operation even during extreme weather events or cyber-attacks.</w:t>
      </w:r>
    </w:p>
    <w:bookmarkEnd w:id="22"/>
    <w:bookmarkStart w:id="26" w:name="X9a72b69501186743f077d15c137c09fc60eee95"/>
    <w:p>
      <w:pPr>
        <w:pStyle w:val="Heading2"/>
      </w:pPr>
      <w:r>
        <w:t xml:space="preserve">3. Technical Challenges and Engineering Solutions</w:t>
      </w:r>
    </w:p>
    <w:p>
      <w:pPr>
        <w:pStyle w:val="FirstParagraph"/>
      </w:pPr>
      <w:r>
        <w:t xml:space="preserve">The implementation of advanced telecommunications infrastructure in United States Houston presents distinct engineering hurdles. We categorize these challenges into three main areas: geographical resilience, spectrum management, and last-mile connectivity.</w:t>
      </w:r>
    </w:p>
    <w:bookmarkStart w:id="23" w:name="X627c632a9f3096faacafbf525dee08112463419"/>
    <w:p>
      <w:pPr>
        <w:pStyle w:val="Heading3"/>
      </w:pPr>
      <w:r>
        <w:t xml:space="preserve">3.1 Geographical Resilience and Environmental Hardening</w:t>
      </w:r>
    </w:p>
    <w:p>
      <w:pPr>
        <w:pStyle w:val="FirstParagraph"/>
      </w:pPr>
      <w:r>
        <w:t xml:space="preserve">Houston’s flat topography and proximity to the Gulf of Mexico make it susceptible to hurricanes, flooding, and subsidence. For a Telecommunication Engineer, this means that standard installation practices are insufficient. Engineers must employ waterproofing techniques for underground fiber optics, elevate cellular towers above historical flood lines, and utilize satellite backhaul options as a fail-safe during terrestrial network outages. The design of resilient infrastructure is not just about connectivity; it is about public safety and emergency response coordination.</w:t>
      </w:r>
    </w:p>
    <w:bookmarkEnd w:id="23"/>
    <w:bookmarkStart w:id="24" w:name="Xdec363fbc58427bfe549a1ef3afb59a3e20a573"/>
    <w:p>
      <w:pPr>
        <w:pStyle w:val="Heading3"/>
      </w:pPr>
      <w:r>
        <w:t xml:space="preserve">3.2 Spectrum Management in Dense Industrial Zones</w:t>
      </w:r>
    </w:p>
    <w:p>
      <w:pPr>
        <w:pStyle w:val="FirstParagraph"/>
      </w:pPr>
      <w:r>
        <w:t xml:space="preserve">The industrial corridors of United States Houston are dense with electromagnetic noise from heavy machinery, power lines, and existing radio frequencies. Telecommunication Engineers must conduct rigorous spectrum analysis to mitigate interference when deploying 5G small cells and Wi-Fi 6 networks. This involves complex signal processing and the use of MIMO (Multiple-Input Multiple-Output) antenna systems to maximize data throughput without causing cross-talk with critical industrial control signals.</w:t>
      </w:r>
    </w:p>
    <w:bookmarkEnd w:id="24"/>
    <w:bookmarkStart w:id="25" w:name="bridging-the-digital-divide"/>
    <w:p>
      <w:pPr>
        <w:pStyle w:val="Heading3"/>
      </w:pPr>
      <w:r>
        <w:t xml:space="preserve">3.3 Bridging the Digital Divide</w:t>
      </w:r>
    </w:p>
    <w:p>
      <w:pPr>
        <w:pStyle w:val="FirstParagraph"/>
      </w:pPr>
      <w:r>
        <w:t xml:space="preserve">Rapid urbanization in United States Houston has led to disparities in infrastructure development between affluent suburbs and older, densely populated inner-city areas. Telecommunication Engineers are increasingly involved in policy-driven projects aimed at expanding broadband access to underserved communities. This involves innovative deployment strategies such as Fixed Wireless Access (FWA) using millimeter-wave technology, which can bypass the high cost of trenching for fiber in established neighborhoods.</w:t>
      </w:r>
    </w:p>
    <w:bookmarkEnd w:id="25"/>
    <w:bookmarkEnd w:id="26"/>
    <w:bookmarkStart w:id="27" w:name="X056990e049a6b713fae7b7a7a9e10ef36462488"/>
    <w:p>
      <w:pPr>
        <w:pStyle w:val="Heading2"/>
      </w:pPr>
      <w:r>
        <w:t xml:space="preserve">4. Emerging Technologies and Future Directions</w:t>
      </w:r>
    </w:p>
    <w:p>
      <w:pPr>
        <w:pStyle w:val="FirstParagraph"/>
      </w:pPr>
      <w:r>
        <w:t xml:space="preserve">The horizon for Telecommunication Engineers in United States Houston is bright but demanding. The integration of Artificial Intelligence (AI) into network management (AIOps) will allow engineers to predict failures before they occur, optimizing maintenance schedules for the city’s vast infrastructure.</w:t>
      </w:r>
    </w:p>
    <w:p>
      <w:pPr>
        <w:pStyle w:val="BodyText"/>
      </w:pPr>
      <w:r>
        <w:t xml:space="preserve">Additionally, the push toward smart city initiatives in United States Houston requires Telecommunication Engineers to design IoT ecosystems that integrate traffic lights, waste management sensors, and public safety cameras into a unified data platform. This convergence of Operational Technology (OT) and Information Technology (IT) demands a new skill set for engineers, blending traditional networking knowledge with data science capabilities.</w:t>
      </w:r>
    </w:p>
    <w:p>
      <w:pPr>
        <w:pStyle w:val="BodyText"/>
      </w:pPr>
      <w:r>
        <w:t xml:space="preserve">Looking further ahead, the development of 6G networks promises terahertz frequencies that could enable holographic communications and even more precise industrial automation. Telecommunication Engineers in United States Houston are currently engaged in pilot programs to test these frequencies, ensuring that the city remains at the forefront of global telecommunications innovation.</w:t>
      </w:r>
    </w:p>
    <w:bookmarkEnd w:id="27"/>
    <w:bookmarkStart w:id="28" w:name="conclusion"/>
    <w:p>
      <w:pPr>
        <w:pStyle w:val="Heading2"/>
      </w:pPr>
      <w:r>
        <w:t xml:space="preserve">5. Conclusion</w:t>
      </w:r>
    </w:p>
    <w:p>
      <w:pPr>
        <w:pStyle w:val="FirstParagraph"/>
      </w:pPr>
      <w:r>
        <w:t xml:space="preserve">In conclusion, the Telecommunication Engineer is an indispensable asset to the ongoing development and stability of United States Houston. From safeguarding energy infrastructure to enabling world-class healthcare and fostering digital equity, their work permeates every aspect of urban life in this major American city. As technology advances, so too must the capabilities of these engineers. Continuous education, interdisciplinary collaboration, and a commitment to resilient design will be key factors in sustaining Houston’s status as a premier global metropolis. The future of United States Houston is digital, and it is built by the Telecommunication Engineer.</w:t>
      </w:r>
    </w:p>
    <w:bookmarkEnd w:id="28"/>
    <w:bookmarkStart w:id="29" w:name="references"/>
    <w:p>
      <w:pPr>
        <w:pStyle w:val="Heading2"/>
      </w:pPr>
      <w:r>
        <w:t xml:space="preserve">6. References</w:t>
      </w:r>
    </w:p>
    <w:p>
      <w:pPr>
        <w:numPr>
          <w:ilvl w:val="0"/>
          <w:numId w:val="1001"/>
        </w:numPr>
        <w:pStyle w:val="Compact"/>
      </w:pPr>
      <w:r>
        <w:t xml:space="preserve">Houston City Planning Commission. (2023). *Infrastructure Development Strategy for Urban Expansion*.</w:t>
      </w:r>
    </w:p>
    <w:p>
      <w:pPr>
        <w:numPr>
          <w:ilvl w:val="0"/>
          <w:numId w:val="1001"/>
        </w:numPr>
        <w:pStyle w:val="Compact"/>
      </w:pPr>
      <w:r>
        <w:t xml:space="preserve">Federal Communications Commission. (2024). *Broadband Deployment in Rural and Suburban Areas*.</w:t>
      </w:r>
    </w:p>
    <w:p>
      <w:pPr>
        <w:numPr>
          <w:ilvl w:val="0"/>
          <w:numId w:val="1001"/>
        </w:numPr>
        <w:pStyle w:val="Compact"/>
      </w:pPr>
      <w:r>
        <w:t xml:space="preserve">Texas Medical Center Association. (2023). *Digital Health Infrastructure Requirements*.</w:t>
      </w:r>
    </w:p>
    <w:p>
      <w:pPr>
        <w:numPr>
          <w:ilvl w:val="0"/>
          <w:numId w:val="1001"/>
        </w:numPr>
        <w:pStyle w:val="Compact"/>
      </w:pPr>
      <w:r>
        <w:t xml:space="preserve">National Energy Research Scientific Computing Center. (2024). *SCADA System Resilience Standards*.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Connectivity: The Evolving Role of the Telecommunication Engineer in United States Houston</dc:title>
  <dc:creator/>
  <dc:language>en</dc:language>
  <cp:keywords/>
  <dcterms:created xsi:type="dcterms:W3CDTF">2026-07-29T14:32:40Z</dcterms:created>
  <dcterms:modified xsi:type="dcterms:W3CDTF">2026-07-29T14:32:40Z</dcterms:modified>
</cp:coreProperties>
</file>

<file path=docProps/custom.xml><?xml version="1.0" encoding="utf-8"?>
<Properties xmlns="http://schemas.openxmlformats.org/officeDocument/2006/custom-properties" xmlns:vt="http://schemas.openxmlformats.org/officeDocument/2006/docPropsVTypes"/>
</file>