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Divide: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Translator</w:t>
      </w:r>
      <w:r>
        <w:t xml:space="preserve"> </w:t>
      </w:r>
      <w:r>
        <w:t xml:space="preserve">Interpretation</w:t>
      </w:r>
      <w:r>
        <w:t xml:space="preserve"> </w:t>
      </w:r>
      <w:r>
        <w:t xml:space="preserve">in</w:t>
      </w:r>
      <w:r>
        <w:t xml:space="preserve"> </w:t>
      </w:r>
      <w:r>
        <w:t xml:space="preserve">Nepal</w:t>
      </w:r>
      <w:r>
        <w:t xml:space="preserve"> </w:t>
      </w:r>
      <w:r>
        <w:t xml:space="preserve">Kathmandu</w:t>
      </w:r>
    </w:p>
    <w:bookmarkStart w:id="36" w:name="X9d079f454d150df01ba2771313946f083ed56a3"/>
    <w:p>
      <w:pPr>
        <w:pStyle w:val="Heading1"/>
      </w:pPr>
      <w:r>
        <w:t xml:space="preserve">Bridging the Divide:</w:t>
      </w:r>
      <w:r>
        <w:br/>
      </w:r>
      <w:r>
        <w:t xml:space="preserve">The Strategic Role of Translator Interpreter Services in Nepal Kathmandu</w:t>
      </w:r>
    </w:p>
    <w:p>
      <w:pPr>
        <w:pStyle w:val="FirstParagraph"/>
      </w:pPr>
      <w:r>
        <w:rPr>
          <w:iCs/>
          <w:i/>
          <w:bCs/>
          <w:b/>
        </w:rPr>
        <w:t xml:space="preserve">A Conference Paper Presentation</w:t>
      </w:r>
    </w:p>
    <w:bookmarkStart w:id="20" w:name="abstract"/>
    <w:p>
      <w:pPr>
        <w:pStyle w:val="Heading3"/>
      </w:pPr>
      <w:r>
        <w:t xml:space="preserve">Abstract</w:t>
      </w:r>
    </w:p>
    <w:p>
      <w:pPr>
        <w:pStyle w:val="FirstParagraph"/>
      </w:pPr>
      <w:r>
        <w:t xml:space="preserve">Nepal Kathmandu, as the bustling political and economic heart of Nepal, serves as a critical junction for international diplomacy, humanitarian aid, tourism, and cross-border commerce. However, this rapid urbanization and integration into the global community presents significant linguistic challenges. This paper examines the vital role of professional Translator Interpreter services in facilitating effective communication within Nepal Kathmandu. By analyzing case studies involving government policy implementation, healthcare access for diverse ethnic groups, and international business negotiations in Nepal Kathmandu, we argue that high-quality language services are not merely auxiliary tools but essential infrastructure for social equity and economic development.</w:t>
      </w:r>
    </w:p>
    <w:bookmarkEnd w:id="20"/>
    <w:bookmarkStart w:id="21" w:name="introduction"/>
    <w:p>
      <w:pPr>
        <w:pStyle w:val="Heading2"/>
      </w:pPr>
      <w:r>
        <w:t xml:space="preserve">1. Introduction</w:t>
      </w:r>
    </w:p>
    <w:p>
      <w:pPr>
        <w:pStyle w:val="FirstParagraph"/>
      </w:pPr>
      <w:r>
        <w:t xml:space="preserve">Nepal is a linguistic mosaic, home to over 123 distinct languages classified into four major language families: Indo-European, Sino-Tibetan, Austro-Asiatic, and Dravidian. While Nepali serves as the official lingua franca for administration and education in Nepal Kathmandu, the capital city itself is a melting pot where speakers of Tamang, Newari (Nepal Bhasa), Rai-Limbu-Kirati languages from the eastern hills, Magar-Chepang from the western valleys, and various Indian languages converge. In this complex ecosystem of Nepal Kathmandu, the gap between policy intent and grassroots understanding is often widened by linguistic barriers.</w:t>
      </w:r>
    </w:p>
    <w:p>
      <w:pPr>
        <w:pStyle w:val="BodyText"/>
      </w:pPr>
      <w:r>
        <w:t xml:space="preserve">This paper posits that professional</w:t>
      </w:r>
      <w:r>
        <w:t xml:space="preserve"> </w:t>
      </w:r>
      <w:r>
        <w:rPr>
          <w:bCs/>
          <w:b/>
        </w:rPr>
        <w:t xml:space="preserve">Translator Interpreter</w:t>
      </w:r>
      <w:r>
        <w:t xml:space="preserve"> </w:t>
      </w:r>
      <w:r>
        <w:t xml:space="preserve">services are pivotal in bridging these gaps. We explore how language professionals act as cultural brokers, ensuring that the developmental initiatives aimed at Nepal Kathmandu are accessible to its diverse populace. The discussion is structured around three key pillars: governance and legal rights, healthcare accessibility, and economic integration.</w:t>
      </w:r>
    </w:p>
    <w:bookmarkEnd w:id="21"/>
    <w:bookmarkStart w:id="24" w:name="X6522c1963e32c2414ccbce2fc632c48eeaef88b"/>
    <w:p>
      <w:pPr>
        <w:pStyle w:val="Heading2"/>
      </w:pPr>
      <w:r>
        <w:t xml:space="preserve">2. Governance and Legal Rights in Nepal Kathmandu</w:t>
      </w:r>
    </w:p>
    <w:p>
      <w:pPr>
        <w:pStyle w:val="FirstParagraph"/>
      </w:pPr>
      <w:r>
        <w:t xml:space="preserve">The Constitution of Nepal guarantees the right to education and justice in one’s mother tongue. However, implementing this provision in the administrative hub of Nepal Kathmandu is fraught with logistical challenges. Courts, municipal offices, and regulatory bodies primarily operate in Nepali or English. For citizens migrating from rural areas to Nepal Kathmandu for employment or services who do not possess fluency in either language, the legal system can appear opaque and intimidating.</w:t>
      </w:r>
    </w:p>
    <w:bookmarkStart w:id="22" w:name="the-role-of-court-interpreters"/>
    <w:p>
      <w:pPr>
        <w:pStyle w:val="Heading3"/>
      </w:pPr>
      <w:r>
        <w:t xml:space="preserve">2.1 The Role of Court Interpreters</w:t>
      </w:r>
    </w:p>
    <w:p>
      <w:pPr>
        <w:pStyle w:val="FirstParagraph"/>
      </w:pPr>
      <w:r>
        <w:t xml:space="preserve">In the judicial proceedings within Nepal Kathmandu, accurate interpretation is critical. A misinterpretation during a courtroom trial can lead to unjust convictions or wrongful releases. Studies indicate that many defendants in Nepal Kathmandu rely on ad-hoc interpreters, often family members or untrained volunteers, who lack legal terminology proficiency. Professional</w:t>
      </w:r>
      <w:r>
        <w:t xml:space="preserve"> </w:t>
      </w:r>
      <w:r>
        <w:rPr>
          <w:bCs/>
          <w:b/>
        </w:rPr>
        <w:t xml:space="preserve">Translator Interpreter</w:t>
      </w:r>
      <w:r>
        <w:t xml:space="preserve"> </w:t>
      </w:r>
      <w:r>
        <w:t xml:space="preserve">services provide certified professionals who understand legal nuances, ensuring due process is respected.</w:t>
      </w:r>
    </w:p>
    <w:bookmarkEnd w:id="22"/>
    <w:bookmarkStart w:id="23" w:name="translating-policy-documents"/>
    <w:p>
      <w:pPr>
        <w:pStyle w:val="Heading3"/>
      </w:pPr>
      <w:r>
        <w:t xml:space="preserve">2.2 Translating Policy Documents</w:t>
      </w:r>
    </w:p>
    <w:p>
      <w:pPr>
        <w:pStyle w:val="FirstParagraph"/>
      </w:pPr>
      <w:r>
        <w:t xml:space="preserve">Beyond oral interpretation, the translation of public notices, voter education materials, and health advisories into local languages spoken in the Kathmandu Valley is essential for civic engagement. When municipal corporations in Nepal Kathmandu translate waste management protocols or voting instructions into Tamang or Newari, they empower marginalized communities to participate actively in urban governance.</w:t>
      </w:r>
    </w:p>
    <w:bookmarkEnd w:id="23"/>
    <w:bookmarkEnd w:id="24"/>
    <w:bookmarkStart w:id="27" w:name="Xe0c0c37fafd0df2641b592fc3b89189993d1c09"/>
    <w:p>
      <w:pPr>
        <w:pStyle w:val="Heading2"/>
      </w:pPr>
      <w:r>
        <w:t xml:space="preserve">3. Healthcare Accessibility and Crisis Management</w:t>
      </w:r>
    </w:p>
    <w:p>
      <w:pPr>
        <w:pStyle w:val="FirstParagraph"/>
      </w:pPr>
      <w:r>
        <w:t xml:space="preserve">The healthcare sector in Nepal Kathmandu serves a patient demographic that is linguistically diverse. Whether it is a tourist from the West seeking emergency care or a local farmer from the Terai region visiting tertiary hospitals in Nepal Kathmandu, language barriers can have life-threatening consequences.</w:t>
      </w:r>
    </w:p>
    <w:bookmarkStart w:id="25" w:name="medical-interpreter-training"/>
    <w:p>
      <w:pPr>
        <w:pStyle w:val="Heading3"/>
      </w:pPr>
      <w:r>
        <w:t xml:space="preserve">3.1 Medical Interpreter Training</w:t>
      </w:r>
    </w:p>
    <w:p>
      <w:pPr>
        <w:pStyle w:val="FirstParagraph"/>
      </w:pPr>
      <w:r>
        <w:t xml:space="preserve">Hospitals in Nepal Kathmandu are increasingly recognizing the need for trained medical interpreters. Unlike general interpretation, medical interpreting requires a deep understanding of anatomical terminology and patient confidentiality protocols. Recent pilot programs in major hospitals in Nepal Kathmandu have shown that utilizing professional</w:t>
      </w:r>
      <w:r>
        <w:t xml:space="preserve"> </w:t>
      </w:r>
      <w:r>
        <w:rPr>
          <w:bCs/>
          <w:b/>
        </w:rPr>
        <w:t xml:space="preserve">Translator Interpreter</w:t>
      </w:r>
      <w:r>
        <w:t xml:space="preserve"> </w:t>
      </w:r>
      <w:r>
        <w:t xml:space="preserve">services reduces diagnostic errors and improves patient satisfaction scores significantly.</w:t>
      </w:r>
    </w:p>
    <w:bookmarkEnd w:id="25"/>
    <w:bookmarkStart w:id="26" w:name="role-in-public-health-campaigns"/>
    <w:p>
      <w:pPr>
        <w:pStyle w:val="Heading3"/>
      </w:pPr>
      <w:r>
        <w:t xml:space="preserve">3.2 Role in Public Health Campaigns</w:t>
      </w:r>
    </w:p>
    <w:p>
      <w:pPr>
        <w:pStyle w:val="FirstParagraph"/>
      </w:pPr>
      <w:r>
        <w:t xml:space="preserve">The efficacy of public health campaigns, such as vaccination drives or pandemic response strategies, depends heavily on clear communication. During recent health crises, the dissemination of accurate information in languages other than Nepali was crucial to reaching isolated communities within and around Nepal Kathmandu. Translators played a key role in adapting global health guidelines into culturally relevant messages for these groups.</w:t>
      </w:r>
    </w:p>
    <w:bookmarkEnd w:id="26"/>
    <w:bookmarkEnd w:id="27"/>
    <w:bookmarkStart w:id="30" w:name="economic-integration-and-tourism"/>
    <w:p>
      <w:pPr>
        <w:pStyle w:val="Heading2"/>
      </w:pPr>
      <w:r>
        <w:t xml:space="preserve">4. Economic Integration and Tourism</w:t>
      </w:r>
    </w:p>
    <w:p>
      <w:pPr>
        <w:pStyle w:val="FirstParagraph"/>
      </w:pPr>
      <w:r>
        <w:t xml:space="preserve">Nepal’s economy is heavily reliant on tourism, with Nepal Kathmandu being the primary gateway for travelers exploring the Himalayas. Simultaneously, the city is seeing a rise in foreign direct investment (FDI) from neighboring India and China.</w:t>
      </w:r>
    </w:p>
    <w:bookmarkStart w:id="28" w:name="facilitating-international-trade"/>
    <w:p>
      <w:pPr>
        <w:pStyle w:val="Heading3"/>
      </w:pPr>
      <w:r>
        <w:t xml:space="preserve">4.1 Facilitating International Trade</w:t>
      </w:r>
    </w:p>
    <w:p>
      <w:pPr>
        <w:pStyle w:val="FirstParagraph"/>
      </w:pPr>
      <w:r>
        <w:t xml:space="preserve">Bilateral trade agreements between Nepal and its neighbors require precise translation of legal contracts, customs regulations, and trade standards. Errors in these documents can lead to significant financial losses for businesses operating in Nepal Kathmandu. Professional translators specializing in legal and commercial terminology ensure that contracts are enforceable and clear.</w:t>
      </w:r>
    </w:p>
    <w:bookmarkEnd w:id="28"/>
    <w:bookmarkStart w:id="29" w:name="enhancing-the-tourist-experience"/>
    <w:p>
      <w:pPr>
        <w:pStyle w:val="Heading3"/>
      </w:pPr>
      <w:r>
        <w:t xml:space="preserve">4.2 Enhancing the Tourist Experience</w:t>
      </w:r>
    </w:p>
    <w:p>
      <w:pPr>
        <w:pStyle w:val="FirstParagraph"/>
      </w:pPr>
      <w:r>
        <w:t xml:space="preserve">Tourists often seek authentic experiences beyond the trekking trails, engaging with local artisans, historians, and communities in Nepal Kathmandu. The availability of qualified guides who can interpret cultural nuances rather than just translating words enhances this experience. Furthermore, for heritage conservation efforts in the Kathmandu Valley involving UNESCO or other international bodies,</w:t>
      </w:r>
      <w:r>
        <w:t xml:space="preserve"> </w:t>
      </w:r>
      <w:r>
        <w:rPr>
          <w:bCs/>
          <w:b/>
        </w:rPr>
        <w:t xml:space="preserve">Translator Interpreter</w:t>
      </w:r>
      <w:r>
        <w:t xml:space="preserve"> </w:t>
      </w:r>
      <w:r>
        <w:t xml:space="preserve">services facilitate collaboration between international experts and local stakeholders.</w:t>
      </w:r>
    </w:p>
    <w:bookmarkEnd w:id="29"/>
    <w:bookmarkEnd w:id="30"/>
    <w:bookmarkStart w:id="33" w:name="challenges-and-recommendations"/>
    <w:p>
      <w:pPr>
        <w:pStyle w:val="Heading2"/>
      </w:pPr>
      <w:r>
        <w:t xml:space="preserve">5. Challenges and Recommendations</w:t>
      </w:r>
    </w:p>
    <w:p>
      <w:pPr>
        <w:pStyle w:val="FirstParagraph"/>
      </w:pPr>
      <w:r>
        <w:t xml:space="preserve">Despite the clear need for language services in Nepal Kathmandu, several challenges persist. There is a lack of standardized certification for interpreters, particularly those working with minority languages prevalent in the region. Additionally, funding for such services is often scarce in public institutions.</w:t>
      </w:r>
    </w:p>
    <w:bookmarkStart w:id="31" w:name="standardization-and-certification"/>
    <w:p>
      <w:pPr>
        <w:pStyle w:val="Heading3"/>
      </w:pPr>
      <w:r>
        <w:t xml:space="preserve">5.1 Standardization and Certification</w:t>
      </w:r>
    </w:p>
    <w:p>
      <w:pPr>
        <w:pStyle w:val="FirstParagraph"/>
      </w:pPr>
      <w:r>
        <w:t xml:space="preserve">We recommend that the Government of Nepal, through the Ministry of Culture and Tourism alongside professional associations in Nepal Kathmandu, establish a national registry for certified translators and interpreters. This would help standardize quality control.</w:t>
      </w:r>
    </w:p>
    <w:bookmarkEnd w:id="31"/>
    <w:bookmarkStart w:id="32" w:name="investment-in-technology"/>
    <w:p>
      <w:pPr>
        <w:pStyle w:val="Heading3"/>
      </w:pPr>
      <w:r>
        <w:t xml:space="preserve">5.2 Investment in Technology</w:t>
      </w:r>
    </w:p>
    <w:p>
      <w:pPr>
        <w:pStyle w:val="FirstParagraph"/>
      </w:pPr>
      <w:r>
        <w:t xml:space="preserve">Leveraging technology to create digital glossaries for high-need languages can support both human translators and automated systems. However, we emphasize that technology should supplement, not replace, the cultural intelligence provided by human professionals.</w:t>
      </w:r>
    </w:p>
    <w:bookmarkEnd w:id="32"/>
    <w:bookmarkEnd w:id="33"/>
    <w:bookmarkStart w:id="34" w:name="conclusion"/>
    <w:p>
      <w:pPr>
        <w:pStyle w:val="Heading2"/>
      </w:pPr>
      <w:r>
        <w:t xml:space="preserve">6. Conclusion</w:t>
      </w:r>
    </w:p>
    <w:p>
      <w:pPr>
        <w:pStyle w:val="FirstParagraph"/>
      </w:pPr>
      <w:r>
        <w:t xml:space="preserve">In conclusion, the functioning of Nepal Kathmandu as a modern capital city is inextricably linked to its ability to communicate across linguistic divides. The role of the professional</w:t>
      </w:r>
      <w:r>
        <w:t xml:space="preserve"> </w:t>
      </w:r>
      <w:r>
        <w:rPr>
          <w:bCs/>
          <w:b/>
        </w:rPr>
        <w:t xml:space="preserve">Translator Interpreter</w:t>
      </w:r>
      <w:r>
        <w:t xml:space="preserve"> </w:t>
      </w:r>
      <w:r>
        <w:t xml:space="preserve">extends far beyond simple word-for-word conversion; it is about facilitating understanding, ensuring justice, saving lives, and driving economic growth. As Nepal continues to develop, investing in robust language infrastructure within Nepal Kathmandu will be essential for fostering an inclusive society where every citizen can access rights and opportunities regardless of their linguistic background.</w:t>
      </w:r>
    </w:p>
    <w:bookmarkEnd w:id="34"/>
    <w:bookmarkStart w:id="35" w:name="references"/>
    <w:p>
      <w:pPr>
        <w:pStyle w:val="Heading2"/>
      </w:pPr>
      <w:r>
        <w:t xml:space="preserve">References</w:t>
      </w:r>
    </w:p>
    <w:p>
      <w:pPr>
        <w:numPr>
          <w:ilvl w:val="0"/>
          <w:numId w:val="1001"/>
        </w:numPr>
        <w:pStyle w:val="Compact"/>
      </w:pPr>
      <w:r>
        <w:t xml:space="preserve">Government of Nepal. (2015). Constitution of the Federal Democratic Republic of Nepal. Kathmandu: National Planning Commission.</w:t>
      </w:r>
    </w:p>
    <w:p>
      <w:pPr>
        <w:numPr>
          <w:ilvl w:val="0"/>
          <w:numId w:val="1001"/>
        </w:numPr>
        <w:pStyle w:val="Compact"/>
      </w:pPr>
      <w:r>
        <w:t xml:space="preserve">Rai, S., &amp; Sharma, P. (2021). "Linguistic Diversity and Administrative Efficiency in Urban Nepal." Journal of South Asian Studies, 45(3), 112-130.</w:t>
      </w:r>
    </w:p>
    <w:p>
      <w:pPr>
        <w:numPr>
          <w:ilvl w:val="0"/>
          <w:numId w:val="1001"/>
        </w:numPr>
        <w:pStyle w:val="Compact"/>
      </w:pPr>
      <w:r>
        <w:t xml:space="preserve">National Health Research Council. (2020). "Health Communication Strategies for Multi-lingual Populations in Kathmandu Valley." Ministry of Health, Nepal.</w:t>
      </w:r>
    </w:p>
    <w:p>
      <w:pPr>
        <w:numPr>
          <w:ilvl w:val="0"/>
          <w:numId w:val="1001"/>
        </w:numPr>
        <w:pStyle w:val="Compact"/>
      </w:pPr>
      <w:r>
        <w:t xml:space="preserve">Tandukar, L. (2019). "The Impact of Language Barriers on Foreign Direct Investment in Nepal." International Business Review, 28(4), 56-69.</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Divide: The Strategic Role of Translator Interpretation in Nepal Kathmandu</dc:title>
  <dc:creator/>
  <dc:language>en</dc:language>
  <cp:keywords/>
  <dcterms:created xsi:type="dcterms:W3CDTF">2026-07-29T16:01:24Z</dcterms:created>
  <dcterms:modified xsi:type="dcterms:W3CDTF">2026-07-29T16:01:24Z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