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Strategic</w:t>
      </w:r>
      <w:r>
        <w:t xml:space="preserve"> </w:t>
      </w:r>
      <w:r>
        <w:t xml:space="preserve">Analysis</w:t>
      </w:r>
    </w:p>
    <w:bookmarkStart w:id="32" w:name="Xda2b656b81bc4861ea276822d519f8502b08c48"/>
    <w:p>
      <w:pPr>
        <w:pStyle w:val="Heading1"/>
      </w:pPr>
      <w:r>
        <w:t xml:space="preserve">The Role and Implementation of Translator Interpreter Services in Peru Lima:</w:t>
      </w:r>
      <w:r>
        <w:br/>
      </w:r>
      <w:r>
        <w:t xml:space="preserve">A Strategic Analysis for Linguistic Inclusivity and Economic Development</w:t>
      </w:r>
    </w:p>
    <w:p>
      <w:pPr>
        <w:pStyle w:val="FirstParagraph"/>
      </w:pPr>
      <w:r>
        <w:rPr>
          <w:bCs/>
          <w:b/>
        </w:rPr>
        <w:t xml:space="preserve">Author:</w:t>
      </w:r>
      <w:r>
        <w:t xml:space="preserve">[Your Name/Organization]</w:t>
      </w:r>
      <w:r>
        <w:br/>
      </w:r>
      <w:r>
        <w:rPr>
          <w:bCs/>
          <w:b/>
        </w:rPr>
        <w:t xml:space="preserve">Date:</w:t>
      </w:r>
      <w:r>
        <w:t xml:space="preserve"> October 26, 2023</w:t>
      </w:r>
      <w:r>
        <w:br/>
      </w:r>
      <w:r>
        <w:rPr>
          <w:bCs/>
          <w:b/>
        </w:rPr>
        <w:t xml:space="preserve">Subject:</w:t>
      </w:r>
      <w:r>
        <w:t xml:space="preserve"> Conference Paper on Multilingual Services in Urban Centers</w:t>
      </w:r>
    </w:p>
    <w:bookmarkStart w:id="20" w:name="abstract"/>
    <w:p>
      <w:pPr>
        <w:pStyle w:val="Heading3"/>
      </w:pPr>
      <w:r>
        <w:t xml:space="preserve">Abstract</w:t>
      </w:r>
    </w:p>
    <w:p>
      <w:pPr>
        <w:pStyle w:val="FirstParagraph"/>
      </w:pPr>
      <w:r>
        <w:t xml:space="preserve">This paper examines the critical necessity and operational dynamics of Translator Interpreter services within the specific socio-geographical context of Peru Lima. As a rapidly urbanizing metropolis acting as the economic and political heart of Peru, Lima presents a unique linguistic landscape characterized by Spanish dominance, indigenous languages (primarily Quechua and Aymara), English as a lingua franca for business, and emerging demand for other global languages. This study explores how professional Translator Interpreter services bridge communication gaps in healthcare, legal systems, tourism, and international trade. It argues that integrating robust linguistic infrastructure is not merely a service provision but a fundamental component of social equity and economic competitiveness in Peru Lima.</w:t>
      </w:r>
    </w:p>
    <w:bookmarkEnd w:id="20"/>
    <w:bookmarkStart w:id="21" w:name="introduction"/>
    <w:p>
      <w:pPr>
        <w:pStyle w:val="Heading2"/>
      </w:pPr>
      <w:r>
        <w:t xml:space="preserve">1. Introduction</w:t>
      </w:r>
    </w:p>
    <w:p>
      <w:pPr>
        <w:pStyle w:val="FirstParagraph"/>
      </w:pPr>
      <w:r>
        <w:t xml:space="preserve">In an increasingly globalized world, the ability to communicate across language barriers is no longer a luxury but a necessity. Nowhere is this more evident than in Peru Lima, the capital city of Peru and one of South America's most dynamic urban centers. With a population exceeding ten million inhabitants, Peru Lima serves as a melting pot where diverse cultures converge. However, this convergence often results in significant linguistic fragmentation.</w:t>
      </w:r>
    </w:p>
    <w:p>
      <w:pPr>
        <w:pStyle w:val="BodyText"/>
      </w:pPr>
      <w:r>
        <w:t xml:space="preserve">The term "Translator Interpreter" refers to professionals who facilitate communication either through written texts (translation) or spoken language (interpretation). In the context of Peru Lima, these professionals play a pivotal role in ensuring that non-Spanish speakers and indigenous language speakers can access essential services, participate in the economy, and exercise their legal rights. This paper analyzes the current state of Translator Interpreter services in Peru Lima, highlighting challenges such as standardization, accessibility, and technological integration.</w:t>
      </w:r>
    </w:p>
    <w:bookmarkEnd w:id="21"/>
    <w:bookmarkStart w:id="22" w:name="the-linguistic-landscape-of-peru-lima"/>
    <w:p>
      <w:pPr>
        <w:pStyle w:val="Heading2"/>
      </w:pPr>
      <w:r>
        <w:t xml:space="preserve">2. The Linguistic Landscape of Peru Lima</w:t>
      </w:r>
    </w:p>
    <w:p>
      <w:pPr>
        <w:pStyle w:val="FirstParagraph"/>
      </w:pPr>
      <w:r>
        <w:t xml:space="preserve">To understand the demand for Translator Interpreter services in Peru Lima, one must first appreciate its complex linguistic ecology. While Spanish is the primary language of administration and daily life in Peru Lima, a significant portion of the population speaks indigenous languages as their mother tongue.</w:t>
      </w:r>
    </w:p>
    <w:p>
      <w:pPr>
        <w:numPr>
          <w:ilvl w:val="0"/>
          <w:numId w:val="1001"/>
        </w:numPr>
        <w:pStyle w:val="Compact"/>
      </w:pPr>
      <w:r>
        <w:rPr>
          <w:bCs/>
          <w:b/>
        </w:rPr>
        <w:t xml:space="preserve">Indigenous Languages:</w:t>
      </w:r>
      <w:r>
        <w:t xml:space="preserve"> Quechua remains the most widely spoken indigenous language in Peru Lima, particularly among migrants from rural highland areas. Aymara is also prevalent, especially among communities originating from the southern regions bordering Lake Titicaca.</w:t>
      </w:r>
    </w:p>
    <w:p>
      <w:pPr>
        <w:numPr>
          <w:ilvl w:val="0"/>
          <w:numId w:val="1001"/>
        </w:numPr>
        <w:pStyle w:val="Compact"/>
      </w:pPr>
      <w:r>
        <w:rPr>
          <w:bCs/>
          <w:b/>
        </w:rPr>
        <w:t xml:space="preserve">English and Global Languages:</w:t>
      </w:r>
      <w:r>
        <w:t xml:space="preserve"> As a major hub for international tourism and foreign investment, there is a growing demand for English Translator Interpreter services in Lima's business districts. Additionally, with increasing migration from Brazil, China, Japan, and other nations, the need for multilingual support in Peru Lima has expanded.</w:t>
      </w:r>
    </w:p>
    <w:p>
      <w:pPr>
        <w:pStyle w:val="FirstParagraph"/>
      </w:pPr>
      <w:r>
        <w:t xml:space="preserve">This diversity creates a dual challenge: protecting linguistic rights for minority groups while facilitating international commerce. Professional Translator Interpreter services are the bridge that makes this possible.</w:t>
      </w:r>
    </w:p>
    <w:bookmarkEnd w:id="22"/>
    <w:bookmarkStart w:id="27" w:name="X3d5c17e76b83ed40688aba49ec10f7aca56a7aa"/>
    <w:p>
      <w:pPr>
        <w:pStyle w:val="Heading2"/>
      </w:pPr>
      <w:r>
        <w:t xml:space="preserve">3. Key Sectors Requiring Translator Interpreter Services in Peru Lima</w:t>
      </w:r>
    </w:p>
    <w:bookmarkStart w:id="23" w:name="healthcare-and-public-health"/>
    <w:p>
      <w:pPr>
        <w:pStyle w:val="Heading3"/>
      </w:pPr>
      <w:r>
        <w:t xml:space="preserve">3.1 Healthcare and Public Health</w:t>
      </w:r>
    </w:p>
    <w:p>
      <w:pPr>
        <w:pStyle w:val="FirstParagraph"/>
      </w:pPr>
      <w:r>
        <w:t xml:space="preserve">In the healthcare sector of Peru Lima, effective communication is a matter of life and death. Medical professionals must be able to accurately diagnose patients who may only speak Quechua or Aymara. Miscommunication due to language barriers can lead to incorrect diagnoses, adverse drug interactions, and patient dissatisfaction.</w:t>
      </w:r>
    </w:p>
    <w:p>
      <w:pPr>
        <w:pStyle w:val="BodyText"/>
      </w:pPr>
      <w:r>
        <w:t xml:space="preserve">Professional Interpreter services ensure that informed consent is properly obtained and that medical instructions are understood. Furthermore, in emergency situations, rapid access to an Interpreter can save critical time and resources.</w:t>
      </w:r>
    </w:p>
    <w:bookmarkEnd w:id="23"/>
    <w:bookmarkStart w:id="24" w:name="legal-systems-and-justice"/>
    <w:p>
      <w:pPr>
        <w:pStyle w:val="Heading3"/>
      </w:pPr>
      <w:r>
        <w:t xml:space="preserve">3.2 Legal Systems and Justice</w:t>
      </w:r>
    </w:p>
    <w:p>
      <w:pPr>
        <w:pStyle w:val="FirstParagraph"/>
      </w:pPr>
      <w:r>
        <w:t xml:space="preserve">The right to a fair trial includes the right to understand the proceedings against oneself or on one's behalf. In Peru Lima's court systems, individuals who do not speak Spanish fluently require qualified Interpreter services to ensure their rights are protected. This is particularly relevant in cases involving indigenous populations migrating from rural areas.</w:t>
      </w:r>
    </w:p>
    <w:p>
      <w:pPr>
        <w:pStyle w:val="BodyText"/>
      </w:pPr>
      <w:r>
        <w:t xml:space="preserve">Translation of legal documents, such as contracts, property deeds, and court rulings into indigenous languages or other foreign languages is also essential for the enforcement of laws and the protection of property rights.</w:t>
      </w:r>
    </w:p>
    <w:bookmarkEnd w:id="24"/>
    <w:bookmarkStart w:id="25" w:name="tourism-and-hospitality"/>
    <w:p>
      <w:pPr>
        <w:pStyle w:val="Heading3"/>
      </w:pPr>
      <w:r>
        <w:t xml:space="preserve">3.3 Tourism and Hospitality</w:t>
      </w:r>
    </w:p>
    <w:p>
      <w:pPr>
        <w:pStyle w:val="FirstParagraph"/>
      </w:pPr>
      <w:r>
        <w:t xml:space="preserve">Lima is a premier tourist destination in Peru Lima's economy. Visitors from Europe, North America, Asia, and elsewhere require seamless communication experiences. Hotel staff, tour guides, and restaurant owners increasingly rely on Translator Interpreter skills or devices to enhance customer service.</w:t>
      </w:r>
    </w:p>
    <w:p>
      <w:pPr>
        <w:pStyle w:val="BodyText"/>
      </w:pPr>
      <w:r>
        <w:t xml:space="preserve">Moreover, specialized Translator services are needed for cultural heritage sites in the Lima region (such as Pachacamac) to provide accurate historical context to international audiences through translated brochures and audio guides.</w:t>
      </w:r>
    </w:p>
    <w:bookmarkEnd w:id="25"/>
    <w:bookmarkStart w:id="26" w:name="international-business-and-trade"/>
    <w:p>
      <w:pPr>
        <w:pStyle w:val="Heading3"/>
      </w:pPr>
      <w:r>
        <w:t xml:space="preserve">3.4 International Business and Trade</w:t>
      </w:r>
    </w:p>
    <w:p>
      <w:pPr>
        <w:pStyle w:val="FirstParagraph"/>
      </w:pPr>
      <w:r>
        <w:t xml:space="preserve">Lima is a hub for foreign investment in South America. Multinational corporations operating in Peru Lima require professional Translator Interpreter services for negotiations, contract drafting, and internal communications. The accuracy of these translations directly impacts business relationships and legal compliance.</w:t>
      </w:r>
    </w:p>
    <w:bookmarkEnd w:id="26"/>
    <w:bookmarkEnd w:id="27"/>
    <w:bookmarkStart w:id="28" w:name="X30ab3b62c1b5e17fcdbcb3f81cdab856d44812c"/>
    <w:p>
      <w:pPr>
        <w:pStyle w:val="Heading2"/>
      </w:pPr>
      <w:r>
        <w:t xml:space="preserve">4. Challenges Facing Translator Interpreter Services in Peru Lima</w:t>
      </w:r>
    </w:p>
    <w:p>
      <w:pPr>
        <w:pStyle w:val="FirstParagraph"/>
      </w:pPr>
      <w:r>
        <w:t xml:space="preserve">Despite the clear demand, several challenges hinder the effectiveness of Translator Interpreter services in Peru Lima:</w:t>
      </w:r>
    </w:p>
    <w:p>
      <w:pPr>
        <w:numPr>
          <w:ilvl w:val="0"/>
          <w:numId w:val="1002"/>
        </w:numPr>
        <w:pStyle w:val="Compact"/>
      </w:pPr>
      <w:r>
        <w:rPr>
          <w:bCs/>
          <w:b/>
        </w:rPr>
        <w:t xml:space="preserve">Lack of Standardization:</w:t>
      </w:r>
      <w:r>
        <w:t xml:space="preserve"> There is no universal certification process for interpreters and translators in all indigenous languages. This leads to variability in quality.</w:t>
      </w:r>
    </w:p>
    <w:p>
      <w:pPr>
        <w:numPr>
          <w:ilvl w:val="0"/>
          <w:numId w:val="1002"/>
        </w:numPr>
        <w:pStyle w:val="Compact"/>
      </w:pPr>
      <w:r>
        <w:rPr>
          <w:bCs/>
          <w:b/>
        </w:rPr>
        <w:t xml:space="preserve">Funding Constraints:</w:t>
      </w:r>
      <w:r>
        <w:t xml:space="preserve"> Public institutions often lack the budget to hire professional linguists, relying instead on ad-hoc solutions that may be unreliable.</w:t>
      </w:r>
    </w:p>
    <w:p>
      <w:pPr>
        <w:numPr>
          <w:ilvl w:val="0"/>
          <w:numId w:val="1002"/>
        </w:numPr>
        <w:pStyle w:val="Compact"/>
      </w:pPr>
      <w:r>
        <w:rPr>
          <w:bCs/>
          <w:b/>
        </w:rPr>
        <w:t xml:space="preserve">Tech Integration:</w:t>
      </w:r>
      <w:r>
        <w:t xml:space="preserve"> While AI translation tools are advancing, they struggle with low-resource languages like Quechua. Human-in-the-loop Interpreter services remain crucial.</w:t>
      </w:r>
    </w:p>
    <w:bookmarkEnd w:id="28"/>
    <w:bookmarkStart w:id="29" w:name="X2fc742aa427c072ca1b55e9a96640143549f4ee"/>
    <w:p>
      <w:pPr>
        <w:pStyle w:val="Heading2"/>
      </w:pPr>
      <w:r>
        <w:t xml:space="preserve">5. Recommendations for Strengthening Linguistic Infrastructure in Peru Lima</w:t>
      </w:r>
    </w:p>
    <w:p>
      <w:pPr>
        <w:pStyle w:val="FirstParagraph"/>
      </w:pPr>
      <w:r>
        <w:t xml:space="preserve">To enhance the role of Translator Interpreter services in Peru Lima, the following recommendations are proposed:</w:t>
      </w:r>
    </w:p>
    <w:p>
      <w:pPr>
        <w:numPr>
          <w:ilvl w:val="0"/>
          <w:numId w:val="1003"/>
        </w:numPr>
        <w:pStyle w:val="Compact"/>
      </w:pPr>
      <w:r>
        <w:rPr>
          <w:bCs/>
          <w:b/>
        </w:rPr>
        <w:t xml:space="preserve">Policy Development:</w:t>
      </w:r>
      <w:r>
        <w:t xml:space="preserve"> The Peruvian government should implement policies mandating the availability of certified Interpreter services in public hospitals and courts.</w:t>
      </w:r>
    </w:p>
    <w:p>
      <w:pPr>
        <w:numPr>
          <w:ilvl w:val="0"/>
          <w:numId w:val="1003"/>
        </w:numPr>
        <w:pStyle w:val="Compact"/>
      </w:pPr>
      <w:r>
        <w:rPr>
          <w:bCs/>
          <w:b/>
        </w:rPr>
        <w:t xml:space="preserve">Educational Initiatives:</w:t>
      </w:r>
      <w:r>
        <w:t xml:space="preserve"> Universities in Peru Lima should expand programs focused on interpreting training, particularly for Quechua-Spanish and English-Spanish pairs.</w:t>
      </w:r>
    </w:p>
    <w:p>
      <w:pPr>
        <w:numPr>
          <w:ilvl w:val="0"/>
          <w:numId w:val="1003"/>
        </w:numPr>
        <w:pStyle w:val="Compact"/>
      </w:pPr>
      <w:r>
        <w:rPr>
          <w:bCs/>
          <w:b/>
        </w:rPr>
        <w:t xml:space="preserve">Public-Private Partnerships:</w:t>
      </w:r>
      <w:r>
        <w:t xml:space="preserve"> Collaboration between the private sector (tourism, business) and public institutions can create subsidized networks of freelance linguists available for urgent needs.</w:t>
      </w:r>
    </w:p>
    <w:bookmarkEnd w:id="29"/>
    <w:bookmarkStart w:id="30" w:name="conclusion"/>
    <w:p>
      <w:pPr>
        <w:pStyle w:val="Heading2"/>
      </w:pPr>
      <w:r>
        <w:t xml:space="preserve">6. Conclusion</w:t>
      </w:r>
    </w:p>
    <w:p>
      <w:pPr>
        <w:pStyle w:val="FirstParagraph"/>
      </w:pPr>
      <w:r>
        <w:t xml:space="preserve">In conclusion, Translator Interpreter services are indispensable to the functioning and inclusivity of Peru Lima. They serve as vital conduits for communication in healthcare, justice, tourism, and business. By addressing the current challenges through policy reform and investment in human capital, Peru Lima can leverage its linguistic diversity as a strength rather than viewing it as an obstacle.</w:t>
      </w:r>
    </w:p>
    <w:p>
      <w:pPr>
        <w:pStyle w:val="BodyText"/>
      </w:pPr>
      <w:r>
        <w:t xml:space="preserve">The integration of professional Translator Interpreter services is not just about language; it is about dignity, equity, and economic growth. As Peru Lima continues to grow on the global stage, ensuring that every resident and visitor can communicate effectively will be key to its sustainable development. Stakeholders must recognize that investing in linguistic infrastructure is investing in the future of Peru Lima.</w:t>
      </w:r>
    </w:p>
    <w:bookmarkEnd w:id="30"/>
    <w:bookmarkStart w:id="31" w:name="references"/>
    <w:p>
      <w:pPr>
        <w:pStyle w:val="Heading2"/>
      </w:pPr>
      <w:r>
        <w:t xml:space="preserve">7. References</w:t>
      </w:r>
    </w:p>
    <w:p>
      <w:pPr>
        <w:pStyle w:val="BlockText"/>
      </w:pPr>
      <w:r>
        <w:t xml:space="preserve">[1] Ministry of Education of Peru. (2020). National Policy for Bilingual Intercultural Education.</w:t>
      </w:r>
      <w:r>
        <w:br/>
      </w:r>
      <w:r>
        <w:br/>
      </w:r>
      <w:r>
        <w:t xml:space="preserve">[2] World Health Organization. (2019). Language Barriers in Healthcare: A Global Perspective.</w:t>
      </w:r>
      <w:r>
        <w:br/>
      </w:r>
      <w:r>
        <w:br/>
      </w:r>
      <w:r>
        <w:t xml:space="preserve">[3] Institute for the Development and Integration of Bolivia, Brazil, Ecuador, Paraguay and Uruguay. (2021). Trade Agreements and Linguistic Requirements in South America.</w:t>
      </w:r>
      <w:r>
        <w:br/>
      </w:r>
      <w:r>
        <w:br/>
      </w:r>
      <w:r>
        <w:t xml:space="preserve">[4] Local NGOs operating in Peru Lima focusing on indigenous rights.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Translator Interpreter Services in Peru Lima: A Strategic Analysis</dc:title>
  <dc:creator/>
  <dc:language>en</dc:language>
  <cp:keywords/>
  <dcterms:created xsi:type="dcterms:W3CDTF">2026-07-29T10:28:33Z</dcterms:created>
  <dcterms:modified xsi:type="dcterms:W3CDTF">2026-07-29T10:28:33Z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