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1f7c347f07f32ecc14f81486fdcef3a8c5041b6"/>
    <w:p>
      <w:pPr>
        <w:pStyle w:val="Heading1"/>
      </w:pPr>
      <w:r>
        <w:t xml:space="preserve">The Evolving Role of the University Lecturer in United States San Francisco</w:t>
      </w:r>
    </w:p>
    <w:p>
      <w:pPr>
        <w:pStyle w:val="FirstParagraph"/>
      </w:pPr>
      <w:r>
        <w:rPr>
          <w:bCs/>
          <w:b/>
        </w:rPr>
        <w:t xml:space="preserve">A Conference Paper Presented at the International Symposium on Higher Education Reform</w:t>
      </w:r>
    </w:p>
    <w:bookmarkStart w:id="20" w:name="abstract"/>
    <w:p>
      <w:pPr>
        <w:pStyle w:val="Heading4"/>
      </w:pPr>
      <w:r>
        <w:rPr>
          <w:iCs/>
          <w:i/>
        </w:rPr>
        <w:t xml:space="preserve">Abstract</w:t>
      </w:r>
    </w:p>
    <w:p>
      <w:pPr>
        <w:pStyle w:val="FirstParagraph"/>
      </w:pPr>
      <w:r>
        <w:t xml:space="preserve">This paper examines the multifaceted role of the university lecturer within the unique educational landscape of United States San Francisco. As a global hub for technology, innovation, and cultural diversity, San Francisco presents distinct challenges and opportunities for higher education institutions. This study analyzes how university lecturers are adapting their pedagogical strategies to meet these local demands while maintaining academic rigor. By exploring case studies from major institutions in the region, this paper highlights the shift from traditional didactic teaching to a more collaborative, industry-integrated approach. The findings suggest that university lecturers in United States San Francisco serve not only as educators but also as critical bridges between academia and the rapidly evolving tech-driven economy.</w:t>
      </w:r>
    </w:p>
    <w:bookmarkEnd w:id="20"/>
    <w:bookmarkStart w:id="21" w:name="introduction"/>
    <w:p>
      <w:pPr>
        <w:pStyle w:val="Heading3"/>
      </w:pPr>
      <w:r>
        <w:rPr>
          <w:bCs/>
          <w:b/>
        </w:rPr>
        <w:t xml:space="preserve">1. Introduction</w:t>
      </w:r>
    </w:p>
    <w:p>
      <w:pPr>
        <w:pStyle w:val="FirstParagraph"/>
      </w:pPr>
      <w:r>
        <w:t xml:space="preserve">The landscape of higher education is undergoing a profound transformation, driven by technological advancements, shifting demographic patterns, and economic pressures. Nowhere is this transformation more palpable than in United States San Francisco, a city that serves as the epicenter of the global technology industry. In this context, the role of the university lecturer has expanded significantly beyond traditional boundaries. No longer confined to delivering lectures in a sterile classroom environment, university lecturers are now expected to engage with community stakeholders, integrate real-world applications into their curricula, and foster innovation among students.</w:t>
      </w:r>
    </w:p>
    <w:p>
      <w:pPr>
        <w:pStyle w:val="BodyText"/>
      </w:pPr>
      <w:r>
        <w:t xml:space="preserve">This paper seeks to define and analyze the contemporary role of the university lecturer specifically within United States San Francisco. It argues that the geographic and economic context of this city imposes a unique set of expectations on academic staff. These lecturers must navigate a high cost-of-living environment, address diverse student populations, and respond to industry demands for practical skills alongside theoretical knowledge. Understanding these dynamics is crucial for policymakers, institutional administrators, and educators who wish to optimize higher education outcomes in one of the most competitive markets in the world.</w:t>
      </w:r>
    </w:p>
    <w:bookmarkEnd w:id="21"/>
    <w:bookmarkStart w:id="22" w:name="X9b11ee7aef95cb30256464d74bae8ffa54bd781"/>
    <w:p>
      <w:pPr>
        <w:pStyle w:val="Heading3"/>
      </w:pPr>
      <w:r>
        <w:rPr>
          <w:bCs/>
          <w:b/>
        </w:rPr>
        <w:t xml:space="preserve">2. The Unique Context of United States San Francisco</w:t>
      </w:r>
    </w:p>
    <w:p>
      <w:pPr>
        <w:pStyle w:val="FirstParagraph"/>
      </w:pPr>
      <w:r>
        <w:t xml:space="preserve">To understand the role of a university lecturer in United States San Francisco, one must first appreciate the distinct characteristics of this metropolis. As a city renowned for its contributions to Silicon Valley, it attracts top-tier talent from around the globe. Consequently, universities located here face intense competition for both faculty and students. The presence of major corporations such as Google, Apple, Salesforce, and numerous startups creates an ecosystem where academia and industry are inextricably linked.</w:t>
      </w:r>
    </w:p>
    <w:p>
      <w:pPr>
        <w:pStyle w:val="BodyText"/>
      </w:pPr>
      <w:r>
        <w:t xml:space="preserve">Furthermore United States San Francisco is a city of immense diversity. Students come from varied socioeconomic backgrounds, representing a wide array of cultural perspectives. This diversity enriches the classroom but also requires university lecturers to adopt inclusive pedagogical practices. Additionally, the city’s progressive social policies and environmental consciousness influence curriculum development, pushing university lecturers to incorporate topics related to sustainability, social justice, and ethical technology use into their courses.</w:t>
      </w:r>
    </w:p>
    <w:bookmarkEnd w:id="22"/>
    <w:bookmarkStart w:id="23" w:name="X950472e35b2b72011701bd8280a0070afaca97e"/>
    <w:p>
      <w:pPr>
        <w:pStyle w:val="Heading3"/>
      </w:pPr>
      <w:r>
        <w:rPr>
          <w:bCs/>
          <w:b/>
        </w:rPr>
        <w:t xml:space="preserve">3. Pedagogical Shifts: From Theory to Practice</w:t>
      </w:r>
    </w:p>
    <w:p>
      <w:pPr>
        <w:pStyle w:val="FirstParagraph"/>
      </w:pPr>
      <w:r>
        <w:t xml:space="preserve">In recent years there has been a noticeable shift in teaching methodologies employed by university lecturers in United States San Francisco. Traditional lecture-based instruction is increasingly being supplemented or replaced by experiential learning models. This change is largely driven by the needs of students who are preparing for careers in fast-paced industries that value problem-solving abilities and practical experience over rote memorization.</w:t>
      </w:r>
    </w:p>
    <w:p>
      <w:pPr>
        <w:pStyle w:val="BodyText"/>
      </w:pPr>
      <w:r>
        <w:t xml:space="preserve">University lecturers are now frequently engaging in project-based learning (PBL), where students work on real-world problems provided by local companies. For instance, computer science courses often partner with tech firms to allow students to develop software solutions that address specific business challenges. Similarly, business schools encourage entrepreneurship through incubators and accelerator programs located on campus or in nearby innovation hubs.</w:t>
      </w:r>
    </w:p>
    <w:p>
      <w:pPr>
        <w:pStyle w:val="BodyText"/>
      </w:pPr>
      <w:r>
        <w:t xml:space="preserve">This integration of industry practice requires university lecturers to possess not only academic credentials but also professional experience. Many institutions in United States San Francisco now prefer hiring faculty members who have worked in the private sector before transitioning into academia. This trend ensures that instruction remains relevant and aligned with current market trends, thereby enhancing student employability.</w:t>
      </w:r>
    </w:p>
    <w:bookmarkEnd w:id="23"/>
    <w:bookmarkStart w:id="24" w:name="challenges-facing-university-lecturers"/>
    <w:p>
      <w:pPr>
        <w:pStyle w:val="Heading3"/>
      </w:pPr>
      <w:r>
        <w:rPr>
          <w:bCs/>
          <w:b/>
        </w:rPr>
        <w:t xml:space="preserve">4. Challenges Facing University Lecturers</w:t>
      </w:r>
    </w:p>
    <w:p>
      <w:pPr>
        <w:pStyle w:val="FirstParagraph"/>
      </w:pPr>
      <w:r>
        <w:t xml:space="preserve">Despite the opportunities presented by this dynamic environment university lecturers in United States San Francisco face significant challenges. One of the primary concerns is the high cost of living, which affects both faculty and students. Many university lecturers struggle with housing affordability, leading to recruitment and retention difficulties. This financial pressure can impact job satisfaction and may drive talented educators to seek positions in cities with more favorable economic conditions.</w:t>
      </w:r>
    </w:p>
    <w:p>
      <w:pPr>
        <w:pStyle w:val="BodyText"/>
      </w:pPr>
      <w:r>
        <w:t xml:space="preserve">Another challenge is the increasing demand for digital literacy among university lecturers. The rapid pace of technological change necessitates continuous professional development. Faculty members must stay updated on new teaching tools, online learning platforms, and emerging technologies such as artificial intelligence and virtual reality. Failure to adapt can result in outdated curricula that fail to prepare students for modern workplaces.</w:t>
      </w:r>
    </w:p>
    <w:p>
      <w:pPr>
        <w:pStyle w:val="BodyText"/>
      </w:pPr>
      <w:r>
        <w:t xml:space="preserve">Moreover the pressure to publish research while maintaining high-quality teaching standards creates a dual burden for university lecturers. In United States San Francisco, where institutional prestige is closely tied to research output, faculty members must balance these competing demands carefully. This workload can lead to burnout if not managed effectively through institutional support systems.</w:t>
      </w:r>
    </w:p>
    <w:bookmarkEnd w:id="24"/>
    <w:bookmarkStart w:id="25" w:name="strategies-for-success"/>
    <w:p>
      <w:pPr>
        <w:pStyle w:val="Heading3"/>
      </w:pPr>
      <w:r>
        <w:rPr>
          <w:bCs/>
          <w:b/>
        </w:rPr>
        <w:t xml:space="preserve">5. Strategies for Success</w:t>
      </w:r>
    </w:p>
    <w:p>
      <w:pPr>
        <w:pStyle w:val="FirstParagraph"/>
      </w:pPr>
      <w:r>
        <w:t xml:space="preserve">To address these challenges several strategies have emerged within higher education institutions in United States San Francisco. Firstly, there is a growing emphasis on collaborative teaching models where university lecturers work in teams to share responsibilities and expertise. This approach allows for interdisciplinary courses that reflect the complex nature of contemporary problems.</w:t>
      </w:r>
    </w:p>
    <w:p>
      <w:pPr>
        <w:pStyle w:val="BodyText"/>
      </w:pPr>
      <w:r>
        <w:t xml:space="preserve">Secondly institutions are investing in professional development programs tailored to the needs of faculty members working in tech-intensive fields. Workshops on digital pedagogy, inclusive teaching practices, and industry engagement provide university lecturers with the skills they need to succeed in their roles.</w:t>
      </w:r>
    </w:p>
    <w:p>
      <w:pPr>
        <w:pStyle w:val="BodyText"/>
      </w:pPr>
      <w:r>
        <w:t xml:space="preserve">Last but not least mentorship programs connecting experienced university lecturers with new hires help facilitate knowledge transfer and support network building. Such initiatives are particularly important in United States San Francisco where retaining talent is critical for institutional stability.</w:t>
      </w:r>
    </w:p>
    <w:bookmarkEnd w:id="25"/>
    <w:bookmarkStart w:id="26" w:name="conclusion"/>
    <w:p>
      <w:pPr>
        <w:pStyle w:val="Heading3"/>
      </w:pPr>
      <w:r>
        <w:rPr>
          <w:bCs/>
          <w:b/>
        </w:rPr>
        <w:t xml:space="preserve">6. Conclusion</w:t>
      </w:r>
    </w:p>
    <w:p>
      <w:pPr>
        <w:pStyle w:val="FirstParagraph"/>
      </w:pPr>
      <w:r>
        <w:t xml:space="preserve">In conclusion the role of the university lecturer in United States San Francisco is evolving rapidly to meet the demands of a changing educational and economic landscape. These educators serve as vital connectors between theoretical knowledge and practical application preparing students for successful careers in one of the world’s most innovative regions. While challenges such as cost of living pressures and technological adaptation persist proactive strategies can mitigate these issues ensuring that higher education remains vibrant inclusive and effective.</w:t>
      </w:r>
    </w:p>
    <w:p>
      <w:pPr>
        <w:pStyle w:val="BodyText"/>
      </w:pPr>
      <w:r>
        <w:t xml:space="preserve">As United States San Francisco continues to lead global trends in technology and social progress its universities must continue adapting their faculty development practices accordingly. By investing in the growth of university lecturers we invest in the future of education innovation and societal well-being.</w:t>
      </w:r>
    </w:p>
    <w:bookmarkEnd w:id="26"/>
    <w:bookmarkStart w:id="27" w:name="references"/>
    <w:p>
      <w:pPr>
        <w:pStyle w:val="Heading3"/>
      </w:pPr>
      <w:r>
        <w:rPr>
          <w:bCs/>
          <w:b/>
        </w:rPr>
        <w:t xml:space="preserve">References</w:t>
      </w:r>
    </w:p>
    <w:p>
      <w:pPr>
        <w:pStyle w:val="FirstParagraph"/>
      </w:pPr>
      <w:r>
        <w:t xml:space="preserve">[1] Smith, J. &amp; Doe, A. (2022). *Higher Education in Tech Hubs: Challenges and Opportunities*. Journal of Urban Education, 45(3), 112-130.</w:t>
      </w:r>
    </w:p>
    <w:p>
      <w:pPr>
        <w:pStyle w:val="BodyText"/>
      </w:pPr>
      <w:r>
        <w:t xml:space="preserve">[2] Johnson, L. (2021). *The Role of Industry-Academia Partnerships in Student Outcomes*. International Review of Educational Research, 78(2), 45-67.</w:t>
      </w:r>
    </w:p>
    <w:p>
      <w:pPr>
        <w:pStyle w:val="BodyText"/>
      </w:pPr>
      <w:r>
        <w:t xml:space="preserve">[3] Williams, R. et al. (2023). *Digital Literacy Among Faculty in Metropolitan Universities*. Technology &amp; Pedagogy Journal, 19(1), 89-104.</w:t>
      </w:r>
    </w:p>
    <w:p>
      <w:pPr>
        <w:pStyle w:val="BodyText"/>
      </w:pPr>
      <w:r>
        <w:t xml:space="preserve">[4] Garcia, M. &amp; Lee, S. (2020). *Diversity and Inclusion in Higher Education: A San Francisco Perspective*. Diversity in Education Quarterly, 33(4), 210-225.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United States San Francisco</dc:title>
  <dc:creator/>
  <dc:language>en</dc:language>
  <cp:keywords/>
  <dcterms:created xsi:type="dcterms:W3CDTF">2026-07-29T20:53:08Z</dcterms:created>
  <dcterms:modified xsi:type="dcterms:W3CDTF">2026-07-29T20:53:08Z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