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Cultures</w:t>
      </w:r>
      <w:r>
        <w:t xml:space="preserve"> </w:t>
      </w:r>
      <w:r>
        <w:t xml:space="preserve">and</w:t>
      </w:r>
      <w:r>
        <w:t xml:space="preserve"> </w:t>
      </w:r>
      <w:r>
        <w:t xml:space="preserve">Code: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China</w:t>
      </w:r>
      <w:r>
        <w:t xml:space="preserve"> </w:t>
      </w:r>
      <w:r>
        <w:t xml:space="preserve">Beijing</w:t>
      </w:r>
    </w:p>
    <w:bookmarkStart w:id="30" w:name="X71c5af038d7dc666a1bd82543deb4b0533b1bcb"/>
    <w:p>
      <w:pPr>
        <w:pStyle w:val="Heading1"/>
      </w:pPr>
      <w:r>
        <w:t xml:space="preserve">Bridging Cultures and Code: The Evolving Role of the UX/UI Designer in China Beijing</w:t>
      </w:r>
    </w:p>
    <w:p>
      <w:pPr>
        <w:pStyle w:val="FirstParagraph"/>
      </w:pPr>
      <w:r>
        <w:rPr>
          <w:bCs/>
          <w:b/>
        </w:rPr>
        <w:t xml:space="preserve">Abstract:</w:t>
      </w:r>
      <w:r>
        <w:br/>
      </w:r>
      <w:r>
        <w:t xml:space="preserve">As the global technology hub shifts its focus eastward, China Beijing has emerged as a critical epicenter for digital innovation. This paper examines the multifaceted role of the UX/UI Designer within this dynamic ecosystem. By analyzing local consumer behaviors, rapid technological adoption rates, and unique cultural nuances specific to China Beijing, we argue that modern User Experience (UX) and User Interface (UI) design in this region requires a specialized hybrid skill set. The study highlights how designers must balance hyper-localized aesthetic preferences with global usability standards to create products that resonate with the discerning users of China's capital.</w:t>
      </w:r>
    </w:p>
    <w:bookmarkStart w:id="20" w:name="introduction"/>
    <w:p>
      <w:pPr>
        <w:pStyle w:val="Heading2"/>
      </w:pPr>
      <w:r>
        <w:t xml:space="preserve">1. Introduction</w:t>
      </w:r>
    </w:p>
    <w:p>
      <w:pPr>
        <w:pStyle w:val="FirstParagraph"/>
      </w:pPr>
      <w:r>
        <w:t xml:space="preserve">In the contemporary digital landscape, design is no longer merely about aesthetics; it is about functionality, accessibility, and cultural resonance. Nowhere is this truth more apparent than in China Beijing. As the political and cultural heart of China and a rapidly growing tech hub rivaling Silicon Valley in terms of innovation speed, Beijing presents a unique challenge for professionals in the field. The role of the</w:t>
      </w:r>
      <w:r>
        <w:t xml:space="preserve"> </w:t>
      </w:r>
      <w:r>
        <w:rPr>
          <w:bCs/>
          <w:b/>
        </w:rPr>
        <w:t xml:space="preserve">UX UI Designer</w:t>
      </w:r>
      <w:r>
        <w:t xml:space="preserve"> </w:t>
      </w:r>
      <w:r>
        <w:t xml:space="preserve">here is distinct from its Western counterparts. It demands an acute sensitivity to local regulations, user habits dominated by super-app ecosystems like WeChat and Alipay, and a deep understanding of the high-speed digital consumption patterns inherent to one of the world's most populous nations.</w:t>
      </w:r>
    </w:p>
    <w:p>
      <w:pPr>
        <w:pStyle w:val="BodyText"/>
      </w:pPr>
      <w:r>
        <w:t xml:space="preserve">This conference paper aims to dissect these complexities. By focusing on the specific context of China Beijing, we provide insights into how</w:t>
      </w:r>
      <w:r>
        <w:t xml:space="preserve"> </w:t>
      </w:r>
      <w:r>
        <w:rPr>
          <w:bCs/>
          <w:b/>
        </w:rPr>
        <w:t xml:space="preserve">UX UI Designer</w:t>
      </w:r>
      <w:r>
        <w:t xml:space="preserve"> </w:t>
      </w:r>
      <w:r>
        <w:t xml:space="preserve">professionals can navigate this market effectively. The discussion moves beyond surface-level localization, exploring deep structural design principles that align with the expectations of users in China Beijing.</w:t>
      </w:r>
    </w:p>
    <w:bookmarkEnd w:id="20"/>
    <w:bookmarkStart w:id="23" w:name="Xe2788f711ce47d5ec0419acda9bee4f93aca6b8"/>
    <w:p>
      <w:pPr>
        <w:pStyle w:val="Heading2"/>
      </w:pPr>
      <w:r>
        <w:t xml:space="preserve">2. The Unique Digital Ecosystem of China Beijing</w:t>
      </w:r>
    </w:p>
    <w:p>
      <w:pPr>
        <w:pStyle w:val="FirstParagraph"/>
      </w:pPr>
      <w:r>
        <w:t xml:space="preserve">To understand the work of a UX UI Designer in this region, one must first understand the environment they are designing for. The digital infrastructure in China Beijing is characterized by its fragmentation into distinct ecosystems compared to the open web prevalent in many Western countries. Users here rarely navigate via traditional browsers; instead, they interact with services embedded within "Super Apps."</w:t>
      </w:r>
    </w:p>
    <w:bookmarkStart w:id="21" w:name="the-super-app-paradigm"/>
    <w:p>
      <w:pPr>
        <w:pStyle w:val="Heading3"/>
      </w:pPr>
      <w:r>
        <w:t xml:space="preserve">2.1 The Super-App Paradigm</w:t>
      </w:r>
    </w:p>
    <w:p>
      <w:pPr>
        <w:pStyle w:val="FirstParagraph"/>
      </w:pPr>
      <w:r>
        <w:t xml:space="preserve">In China Beijing, the concept of a standalone application is often secondary to mini-programs housed within larger platforms. For a</w:t>
      </w:r>
      <w:r>
        <w:t xml:space="preserve"> </w:t>
      </w:r>
      <w:r>
        <w:rPr>
          <w:bCs/>
          <w:b/>
        </w:rPr>
        <w:t xml:space="preserve">UX UI Designer</w:t>
      </w:r>
      <w:r>
        <w:t xml:space="preserve">, this means designing for constrained environments with specific design guidelines dictated by platform owners like Tencent or Alibaba. The interface must be dense yet navigable, offering multiple services through a single entry point. This contrasts sharply with the minimalist, single-purpose app designs common in Europe or North America.</w:t>
      </w:r>
    </w:p>
    <w:bookmarkEnd w:id="21"/>
    <w:bookmarkStart w:id="22" w:name="mobile-first-and-mobile-only"/>
    <w:p>
      <w:pPr>
        <w:pStyle w:val="Heading3"/>
      </w:pPr>
      <w:r>
        <w:t xml:space="preserve">2.2 Mobile-First and Mobile-Only</w:t>
      </w:r>
    </w:p>
    <w:p>
      <w:pPr>
        <w:pStyle w:val="FirstParagraph"/>
      </w:pPr>
      <w:r>
        <w:t xml:space="preserve">The prevalence of mobile payment systems has driven a "mobile-first" approach that is almost absolute in China Beijing. Desktop interfaces are often viewed as supplementary to the mobile experience. Consequently, the</w:t>
      </w:r>
      <w:r>
        <w:t xml:space="preserve"> </w:t>
      </w:r>
      <w:r>
        <w:rPr>
          <w:bCs/>
          <w:b/>
        </w:rPr>
        <w:t xml:space="preserve">UX UI Designer</w:t>
      </w:r>
      <w:r>
        <w:t xml:space="preserve"> </w:t>
      </w:r>
      <w:r>
        <w:t xml:space="preserve">must prioritize vertical scrolling, touch-friendly interactions, and rapid loading times optimized for varying network conditions across different districts of Beijing.</w:t>
      </w:r>
    </w:p>
    <w:bookmarkEnd w:id="22"/>
    <w:bookmarkEnd w:id="23"/>
    <w:bookmarkStart w:id="26" w:name="cultural-nuances-in-interface-design"/>
    <w:p>
      <w:pPr>
        <w:pStyle w:val="Heading2"/>
      </w:pPr>
      <w:r>
        <w:t xml:space="preserve">3. Cultural Nuances in Interface Design</w:t>
      </w:r>
    </w:p>
    <w:p>
      <w:pPr>
        <w:pStyle w:val="FirstParagraph"/>
      </w:pPr>
      <w:r>
        <w:t xml:space="preserve">Aesthetics are not universal. What is considered clean or intuitive in one culture may be perceived as sparse or lacking value in another. In China Beijing, user interfaces often display higher information density than their Western counterparts.</w:t>
      </w:r>
    </w:p>
    <w:bookmarkStart w:id="24" w:name="information-density-and-trust"/>
    <w:p>
      <w:pPr>
        <w:pStyle w:val="Heading3"/>
      </w:pPr>
      <w:r>
        <w:t xml:space="preserve">3.1 Information Density and Trust</w:t>
      </w:r>
    </w:p>
    <w:p>
      <w:pPr>
        <w:pStyle w:val="FirstParagraph"/>
      </w:pPr>
      <w:r>
        <w:t xml:space="preserve">In the context of Chinese digital culture, a cluttered interface is often associated with abundance and value. Users in China Beijing are accustomed to seeing detailed product specifications, user reviews, promotional badges, and live customer service chats simultaneously on a single screen. A</w:t>
      </w:r>
      <w:r>
        <w:t xml:space="preserve"> </w:t>
      </w:r>
      <w:r>
        <w:rPr>
          <w:bCs/>
          <w:b/>
        </w:rPr>
        <w:t xml:space="preserve">UX UI Designer</w:t>
      </w:r>
      <w:r>
        <w:t xml:space="preserve"> </w:t>
      </w:r>
      <w:r>
        <w:t xml:space="preserve">attempting to apply Western minimalism directly might cause users to perceive the platform as lacking credibility or utility. Therefore, successful design in this region involves balancing visual hierarchy with comprehensive information presentation.</w:t>
      </w:r>
    </w:p>
    <w:bookmarkEnd w:id="24"/>
    <w:bookmarkStart w:id="25" w:name="color-psychology-and-symbolism"/>
    <w:p>
      <w:pPr>
        <w:pStyle w:val="Heading3"/>
      </w:pPr>
      <w:r>
        <w:t xml:space="preserve">3.2 Color Psychology and Symbolism</w:t>
      </w:r>
    </w:p>
    <w:p>
      <w:pPr>
        <w:pStyle w:val="FirstParagraph"/>
      </w:pPr>
      <w:r>
        <w:t xml:space="preserve">Cultural symbolism plays a pivotal role in UI choices. Red, for instance, is not merely an accent color but a symbol of luck, prosperity, and celebration in China Beijing. It is strategically used during festivals and sales events to drive engagement. Conversely, black may be associated with mourning or bad luck in specific contexts. An informed</w:t>
      </w:r>
      <w:r>
        <w:t xml:space="preserve"> </w:t>
      </w:r>
      <w:r>
        <w:rPr>
          <w:bCs/>
          <w:b/>
        </w:rPr>
        <w:t xml:space="preserve">UX UI Designer</w:t>
      </w:r>
      <w:r>
        <w:t xml:space="preserve"> </w:t>
      </w:r>
      <w:r>
        <w:t xml:space="preserve">must navigate these cultural codes carefully to ensure that color palettes resonate positively with the local demographic.</w:t>
      </w:r>
    </w:p>
    <w:bookmarkEnd w:id="25"/>
    <w:bookmarkEnd w:id="26"/>
    <w:bookmarkStart w:id="27" w:name="Xdf9a2b8977ad1f8e1aff94a345bcad31deeacc7"/>
    <w:p>
      <w:pPr>
        <w:pStyle w:val="Heading2"/>
      </w:pPr>
      <w:r>
        <w:t xml:space="preserve">4. The Rapid Pace of Innovation and Iteration</w:t>
      </w:r>
    </w:p>
    <w:p>
      <w:pPr>
        <w:pStyle w:val="FirstParagraph"/>
      </w:pPr>
      <w:r>
        <w:t xml:space="preserve">The tech sector in China Beijing is characterized by a "fast-fail" methodology. Product iterations happen weekly, if not daily. This pace places immense pressure on the</w:t>
      </w:r>
      <w:r>
        <w:t xml:space="preserve"> </w:t>
      </w:r>
      <w:r>
        <w:rPr>
          <w:bCs/>
          <w:b/>
        </w:rPr>
        <w:t xml:space="preserve">UX UI Designer</w:t>
      </w:r>
      <w:r>
        <w:t xml:space="preserve">. Unlike traditional design processes that allow for months of research and development, designers in this region must engage in continuous A/B testing and real-time data analysis.</w:t>
      </w:r>
    </w:p>
    <w:p>
      <w:pPr>
        <w:pStyle w:val="BodyText"/>
      </w:pPr>
      <w:r>
        <w:t xml:space="preserve">Data-driven design is paramount. User feedback loops are shorter, and the expectation for new features is higher. This requires the</w:t>
      </w:r>
      <w:r>
        <w:t xml:space="preserve"> </w:t>
      </w:r>
      <w:r>
        <w:rPr>
          <w:bCs/>
          <w:b/>
        </w:rPr>
        <w:t xml:space="preserve">UX UI Designer</w:t>
      </w:r>
      <w:r>
        <w:t xml:space="preserve"> </w:t>
      </w:r>
      <w:r>
        <w:t xml:space="preserve">to be proficient not only in tools like Figma or Sketch but also in analytics platforms that track user behavior within the Chinese digital ecosystem. The ability to quickly pivot design strategies based on real-time metrics is a critical competency for success in China Beijing.</w:t>
      </w:r>
    </w:p>
    <w:bookmarkEnd w:id="27"/>
    <w:bookmarkStart w:id="28" w:name="challenges-and-ethical-considerations"/>
    <w:p>
      <w:pPr>
        <w:pStyle w:val="Heading2"/>
      </w:pPr>
      <w:r>
        <w:t xml:space="preserve">5. Challenges and Ethical Considerations</w:t>
      </w:r>
    </w:p>
    <w:p>
      <w:pPr>
        <w:pStyle w:val="FirstParagraph"/>
      </w:pPr>
      <w:r>
        <w:t xml:space="preserve">While the opportunities are vast, they come with significant challenges. Data privacy regulations in China have tightened significantly, requiring the</w:t>
      </w:r>
      <w:r>
        <w:t xml:space="preserve"> </w:t>
      </w:r>
      <w:r>
        <w:rPr>
          <w:bCs/>
          <w:b/>
        </w:rPr>
        <w:t xml:space="preserve">UX UI Designer</w:t>
      </w:r>
      <w:r>
        <w:t xml:space="preserve"> </w:t>
      </w:r>
      <w:r>
        <w:t xml:space="preserve">to integrate consent mechanisms and data transparency features directly into the user journey without disrupting flow.</w:t>
      </w:r>
    </w:p>
    <w:p>
      <w:pPr>
        <w:pStyle w:val="BodyText"/>
      </w:pPr>
      <w:r>
        <w:t xml:space="preserve">Furthermore, accessibility remains a growing concern. As the population ages in urban centers like Beijing, designing for elderly users who may not be tech-savvy becomes increasingly important. The</w:t>
      </w:r>
      <w:r>
        <w:t xml:space="preserve"> </w:t>
      </w:r>
      <w:r>
        <w:rPr>
          <w:bCs/>
          <w:b/>
        </w:rPr>
        <w:t xml:space="preserve">UX UI Designer</w:t>
      </w:r>
      <w:r>
        <w:t xml:space="preserve"> </w:t>
      </w:r>
      <w:r>
        <w:t xml:space="preserve">must advocate for "Senior Modes" or simplified interfaces that cater to this demographic, ensuring inclusivity in one of the world's fastest-developing digital economies.</w:t>
      </w:r>
    </w:p>
    <w:bookmarkEnd w:id="28"/>
    <w:bookmarkStart w:id="29" w:name="conclusion"/>
    <w:p>
      <w:pPr>
        <w:pStyle w:val="Heading2"/>
      </w:pPr>
      <w:r>
        <w:t xml:space="preserve">6. Conclusion</w:t>
      </w:r>
    </w:p>
    <w:p>
      <w:pPr>
        <w:pStyle w:val="FirstParagraph"/>
      </w:pPr>
      <w:r>
        <w:t xml:space="preserve">The role of the UX/UI Designer in China Beijing is evolving from a purely aesthetic focus to a strategic, culturally nuanced discipline. Success in this market requires more than just technical proficiency; it demands a deep immersion into the local digital culture, an understanding of super-app ecosystems, and an agile approach to design iteration. As global companies look toward China Beijing for growth and inspiration, they must recognize that effective design is inherently local. By respecting the unique preferences and behaviors of users in China Beijing,</w:t>
      </w:r>
      <w:r>
        <w:t xml:space="preserve"> </w:t>
      </w:r>
      <w:r>
        <w:rPr>
          <w:bCs/>
          <w:b/>
        </w:rPr>
        <w:t xml:space="preserve">UX UI Designer</w:t>
      </w:r>
      <w:r>
        <w:t xml:space="preserve"> </w:t>
      </w:r>
      <w:r>
        <w:t xml:space="preserve">professionals can create products that are not only functional but also deeply resonant with the people they serve. Future research should focus on the long-term impacts of AI-driven personalization on user trust within this specific geographic and cultural context.</w:t>
      </w:r>
    </w:p>
    <w:p>
      <w:pPr>
        <w:pStyle w:val="BodyText"/>
      </w:pPr>
      <w:r>
        <w:rPr>
          <w:bCs/>
          <w:b/>
        </w:rPr>
        <w:t xml:space="preserve">Keywords:</w:t>
      </w:r>
      <w:r>
        <w:t xml:space="preserve"> </w:t>
      </w:r>
      <w:r>
        <w:t xml:space="preserve">UX UI Designer, China Beijing, User Experience Design, Super-Apps, Cultural Localization, Digital Innovation.</w:t>
      </w:r>
    </w:p>
    <w:p>
      <w:pPr>
        <w:pStyle w:val="BodyText"/>
      </w:pPr>
      <w:r>
        <w:rPr>
          <w:iCs/>
          <w:i/>
        </w:rPr>
        <w:t xml:space="preserve">This paper was prepared for international conference proceedings focusing on global design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Cultures and Code: The Evolving Role of the UX/UI Designer in China Beijing</dc:title>
  <dc:creator/>
  <dc:language>en</dc:language>
  <cp:keywords/>
  <dcterms:created xsi:type="dcterms:W3CDTF">2026-07-29T21:07:52Z</dcterms:created>
  <dcterms:modified xsi:type="dcterms:W3CDTF">2026-07-29T21:07:52Z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