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Architects:</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0" w:name="Xa5f0d1b345cbd092f19577dbb64a94fa5bb0fc1"/>
    <w:p>
      <w:pPr>
        <w:pStyle w:val="Heading1"/>
      </w:pPr>
      <w:r>
        <w:t xml:space="preserve">The Digital Architects: Evolving the Role of the UX UI Designer in India Bangalore</w:t>
      </w:r>
    </w:p>
    <w:p>
      <w:pPr>
        <w:pStyle w:val="FirstParagraph"/>
      </w:pPr>
      <w:r>
        <w:br/>
      </w:r>
      <w:r>
        <w:t xml:space="preserve">This conference paper explores the transformative impact of User Experience (UX) and User Interface (UI) design within the rapidly expanding technology ecosystem of India Bangalore. As India’s Silicon Valley, this metropolis has become a global hub for innovation. However, the definition and execution of UX UI Designer roles are undergoing significant changes driven by local cultural nuances, global outsourcing demands, and indigenous technological breakthroughs. This study analyzes how professionals in this sector navigate the intersection of human-centric design and scalable digital solutions.</w:t>
      </w:r>
    </w:p>
    <w:p>
      <w:pPr>
        <w:pStyle w:val="BodyText"/>
      </w:pPr>
      <w:r>
        <w:rPr>
          <w:bCs/>
          <w:b/>
        </w:rPr>
        <w:t xml:space="preserve">Keywords:</w:t>
      </w:r>
      <w:r>
        <w:t xml:space="preserve"> </w:t>
      </w:r>
      <w:r>
        <w:t xml:space="preserve">UX UI Designer, India Bangalore, Human-Centered Design, Digital Transformation, Tech Hub Culture.</w:t>
      </w:r>
    </w:p>
    <w:bookmarkEnd w:id="20"/>
    <w:bookmarkStart w:id="22" w:name="section"/>
    <w:p>
      <w:pPr>
        <w:pStyle w:val="Heading2"/>
      </w:pPr>
    </w:p>
    <w:p>
      <w:pPr>
        <w:pStyle w:val="FirstParagraph"/>
      </w:pPr>
      <w:bookmarkStart w:id="21" w:name="introduction"/>
      <w:bookmarkEnd w:id="21"/>
      <w:r>
        <w:t xml:space="preserve">I. Introduction</w:t>
      </w:r>
    </w:p>
    <w:p>
      <w:pPr>
        <w:pStyle w:val="BodyText"/>
      </w:pPr>
      <w:r>
        <w:t xml:space="preserve">The narrative of technology in South Asia has shifted dramatically over the last two decades. While early engagements with global software markets were often characterized by backend support and basic coding tasks, the current landscape is defined by strategic product creation. At the heart of this shift lies a critical profession: the</w:t>
      </w:r>
      <w:r>
        <w:t xml:space="preserve"> </w:t>
      </w:r>
      <w:r>
        <w:rPr>
          <w:bCs/>
          <w:b/>
        </w:rPr>
        <w:t xml:space="preserve">UX UI Designer</w:t>
      </w:r>
      <w:r>
        <w:t xml:space="preserve">. In</w:t>
      </w:r>
      <w:r>
        <w:t xml:space="preserve"> </w:t>
      </w:r>
      <w:r>
        <w:rPr>
          <w:bCs/>
          <w:b/>
        </w:rPr>
        <w:t xml:space="preserve">India Bangalore</w:t>
      </w:r>
      <w:r>
        <w:t xml:space="preserve">, these designers are no longer merely aestheticians; they are strategic partners who bridge the gap between complex engineering and user needs.</w:t>
      </w:r>
      <w:r>
        <w:t xml:space="preserve"> </w:t>
      </w:r>
      <w:r>
        <w:t xml:space="preserve">Bangalore, known affectionately as the "Silicon Valley of India," hosts some of the world's most significant tech giants, startups, and research institutions. This concentration of talent has created a unique pressure cooker for design innovation. For any organization operating in</w:t>
      </w:r>
      <w:r>
        <w:t xml:space="preserve"> </w:t>
      </w:r>
      <w:r>
        <w:rPr>
          <w:bCs/>
          <w:b/>
        </w:rPr>
        <w:t xml:space="preserve">India Bangalore</w:t>
      </w:r>
      <w:r>
        <w:t xml:space="preserve">, understanding the local user base—which spans multiple languages, literacy levels, and technological access points—is not just a feature but a fundamental requirement for survival. Consequently, the role of the</w:t>
      </w:r>
      <w:r>
        <w:t xml:space="preserve"> </w:t>
      </w:r>
      <w:r>
        <w:rPr>
          <w:bCs/>
          <w:b/>
        </w:rPr>
        <w:t xml:space="preserve">UX UI Designer</w:t>
      </w:r>
      <w:r>
        <w:t xml:space="preserve"> </w:t>
      </w:r>
      <w:r>
        <w:t xml:space="preserve">has evolved from executing visual mockups to conducting deep ethnographic research and driving product strategy.</w:t>
      </w:r>
    </w:p>
    <w:bookmarkEnd w:id="22"/>
    <w:bookmarkStart w:id="24" w:name="section-1"/>
    <w:p>
      <w:pPr>
        <w:pStyle w:val="Heading2"/>
      </w:pPr>
    </w:p>
    <w:p>
      <w:pPr>
        <w:pStyle w:val="FirstParagraph"/>
      </w:pPr>
      <w:bookmarkStart w:id="23" w:name="context"/>
      <w:bookmarkEnd w:id="23"/>
      <w:r>
        <w:t xml:space="preserve">II. The Context of Design in India Bangalore</w:t>
      </w:r>
    </w:p>
    <w:p>
      <w:pPr>
        <w:pStyle w:val="BodyText"/>
      </w:pPr>
      <w:r>
        <w:t xml:space="preserve">The ecosystem in</w:t>
      </w:r>
      <w:r>
        <w:t xml:space="preserve"> </w:t>
      </w:r>
      <w:r>
        <w:rPr>
          <w:bCs/>
          <w:b/>
        </w:rPr>
        <w:t xml:space="preserve">India Bangalore</w:t>
      </w:r>
      <w:r>
        <w:t xml:space="preserve"> </w:t>
      </w:r>
      <w:r>
        <w:t xml:space="preserve">presents distinct challenges that shape how</w:t>
      </w:r>
      <w:r>
        <w:t xml:space="preserve"> </w:t>
      </w:r>
      <w:r>
        <w:rPr>
          <w:bCs/>
          <w:b/>
        </w:rPr>
        <w:t xml:space="preserve">UX UI Designer</w:t>
      </w:r>
      <w:r>
        <w:t xml:space="preserve"> </w:t>
      </w:r>
      <w:r>
        <w:t xml:space="preserve">practices are implemented. Unlike Western markets where high smartphone penetration and broadband access are assumed, the Indian market is characterized by "next-billion users." These users often operate on entry-level smartphones with limited data plans, varying levels of digital literacy, and diverse linguistic preferences.</w:t>
      </w:r>
      <w:r>
        <w:t xml:space="preserve"> </w:t>
      </w:r>
      <w:r>
        <w:t xml:space="preserve">For a</w:t>
      </w:r>
      <w:r>
        <w:t xml:space="preserve"> </w:t>
      </w:r>
      <w:r>
        <w:rPr>
          <w:bCs/>
          <w:b/>
        </w:rPr>
        <w:t xml:space="preserve">UX UI Designer</w:t>
      </w:r>
      <w:r>
        <w:t xml:space="preserve"> </w:t>
      </w:r>
      <w:r>
        <w:t xml:space="preserve">working in</w:t>
      </w:r>
      <w:r>
        <w:t xml:space="preserve"> </w:t>
      </w:r>
      <w:r>
        <w:rPr>
          <w:bCs/>
          <w:b/>
        </w:rPr>
        <w:t xml:space="preserve">India Bangalore</w:t>
      </w:r>
      <w:r>
        <w:t xml:space="preserve">, this means that design decisions cannot be copy-pasted from global templates. The designer must account for low-bandwidth environments, meaning interfaces must be lightweight and fast-loading. Furthermore, the interface must support voice commands, gesture-based navigation, and vernacular languages beyond English. This complexity elevates the</w:t>
      </w:r>
      <w:r>
        <w:t xml:space="preserve"> </w:t>
      </w:r>
      <w:r>
        <w:rPr>
          <w:bCs/>
          <w:b/>
        </w:rPr>
        <w:t xml:space="preserve">UX UI Designer</w:t>
      </w:r>
      <w:r>
        <w:t xml:space="preserve"> </w:t>
      </w:r>
      <w:r>
        <w:t xml:space="preserve">to a role of cultural translator and technical strategist simultaneously.</w:t>
      </w:r>
      <w:r>
        <w:t xml:space="preserve"> </w:t>
      </w:r>
      <w:r>
        <w:t xml:space="preserve">Moreover, Bangalore is home to a vibrant startup culture that demands agility. Startups in this region often have limited resources but high growth expectations. Here, the</w:t>
      </w:r>
      <w:r>
        <w:t xml:space="preserve"> </w:t>
      </w:r>
      <w:r>
        <w:rPr>
          <w:bCs/>
          <w:b/>
        </w:rPr>
        <w:t xml:space="preserve">UX UI Designer</w:t>
      </w:r>
      <w:r>
        <w:t xml:space="preserve"> </w:t>
      </w:r>
      <w:r>
        <w:t xml:space="preserve">often wears multiple hats, engaging in rapid prototyping and user testing within days rather than months. This fast-paced environment requires a robust understanding of design systems that can scale quickly while maintaining consistency—a hallmark of successful design teams in</w:t>
      </w:r>
      <w:r>
        <w:t xml:space="preserve"> </w:t>
      </w:r>
      <w:r>
        <w:rPr>
          <w:bCs/>
          <w:b/>
        </w:rPr>
        <w:t xml:space="preserve">India Bangalore</w:t>
      </w:r>
      <w:r>
        <w:t xml:space="preserve">.</w:t>
      </w:r>
    </w:p>
    <w:bookmarkEnd w:id="24"/>
    <w:bookmarkStart w:id="28" w:name="section-2"/>
    <w:p>
      <w:pPr>
        <w:pStyle w:val="Heading2"/>
      </w:pPr>
    </w:p>
    <w:p>
      <w:pPr>
        <w:pStyle w:val="FirstParagraph"/>
      </w:pPr>
      <w:bookmarkStart w:id="25" w:name="evolution"/>
      <w:bookmarkEnd w:id="25"/>
      <w:r>
        <w:t xml:space="preserve">III. From Pixels to Problem Solvers: The Evolving Role</w:t>
      </w:r>
    </w:p>
    <w:p>
      <w:pPr>
        <w:pStyle w:val="BodyText"/>
      </w:pPr>
      <w:r>
        <w:t xml:space="preserve">In recent years, the perception of the</w:t>
      </w:r>
      <w:r>
        <w:t xml:space="preserve"> </w:t>
      </w:r>
      <w:r>
        <w:rPr>
          <w:bCs/>
          <w:b/>
        </w:rPr>
        <w:t xml:space="preserve">UX UI Designer</w:t>
      </w:r>
      <w:r>
        <w:t xml:space="preserve"> </w:t>
      </w:r>
      <w:r>
        <w:t xml:space="preserve">in</w:t>
      </w:r>
      <w:r>
        <w:t xml:space="preserve"> </w:t>
      </w:r>
      <w:r>
        <w:rPr>
          <w:bCs/>
          <w:b/>
        </w:rPr>
        <w:t xml:space="preserve">India Bangalore</w:t>
      </w:r>
      <w:r>
        <w:t xml:space="preserve"> </w:t>
      </w:r>
      <w:r>
        <w:t xml:space="preserve">has shifted significantly. Initially, design was often viewed as a post-development phase where engineers handed off code to be "beautified." Today, design thinking is integrated into the earliest stages of product development.</w:t>
      </w:r>
    </w:p>
    <w:bookmarkStart w:id="26" w:name="a.-strategic-influence"/>
    <w:p>
      <w:pPr>
        <w:pStyle w:val="Heading3"/>
      </w:pPr>
      <w:r>
        <w:t xml:space="preserve">A. Strategic Influence</w:t>
      </w:r>
    </w:p>
    <w:p>
      <w:pPr>
        <w:pStyle w:val="FirstParagraph"/>
      </w:pPr>
      <w:r>
        <w:t xml:space="preserve">The modern</w:t>
      </w:r>
      <w:r>
        <w:t xml:space="preserve"> </w:t>
      </w:r>
      <w:r>
        <w:rPr>
          <w:bCs/>
          <w:b/>
        </w:rPr>
        <w:t xml:space="preserve">UX UI Designer</w:t>
      </w:r>
      <w:r>
        <w:t xml:space="preserve"> </w:t>
      </w:r>
      <w:r>
        <w:t xml:space="preserve">in this region is increasingly involved in business strategy. By leveraging data analytics and user feedback loops, designers provide insights that influence revenue models and product roadmaps. In many top-tier tech firms headquartered in Bangalore, the C-suite includes Chief Design Officers who report directly to CEOs. This structural change highlights the strategic value placed on design excellence in</w:t>
      </w:r>
      <w:r>
        <w:t xml:space="preserve"> </w:t>
      </w:r>
      <w:r>
        <w:rPr>
          <w:bCs/>
          <w:b/>
        </w:rPr>
        <w:t xml:space="preserve">India Bangalore</w:t>
      </w:r>
      <w:r>
        <w:t xml:space="preserve">.</w:t>
      </w:r>
    </w:p>
    <w:bookmarkEnd w:id="26"/>
    <w:bookmarkStart w:id="27" w:name="b.-accessibility-and-inclusivity"/>
    <w:p>
      <w:pPr>
        <w:pStyle w:val="Heading3"/>
      </w:pPr>
      <w:r>
        <w:t xml:space="preserve">B. Accessibility and Inclusivity</w:t>
      </w:r>
    </w:p>
    <w:p>
      <w:pPr>
        <w:pStyle w:val="FirstParagraph"/>
      </w:pPr>
      <w:r>
        <w:rPr>
          <w:bCs/>
          <w:b/>
        </w:rPr>
        <w:t xml:space="preserve">India Bangalore</w:t>
      </w:r>
      <w:r>
        <w:t xml:space="preserve"> </w:t>
      </w:r>
      <w:r>
        <w:t xml:space="preserve">is also a testing ground for inclusive design. The diversity of its population forces designers to create products that are accessible to people with disabilities, the elderly, and those with low literacy rates. A proficient</w:t>
      </w:r>
      <w:r>
        <w:t xml:space="preserve"> </w:t>
      </w:r>
      <w:r>
        <w:rPr>
          <w:bCs/>
          <w:b/>
        </w:rPr>
        <w:t xml:space="preserve">UX UI Designer</w:t>
      </w:r>
      <w:r>
        <w:t xml:space="preserve"> </w:t>
      </w:r>
      <w:r>
        <w:t xml:space="preserve">in this market must ensure compliance with accessibility standards while simultaneously designing for cultural sensitivity. This involves creating iconography and color schemes that resonate across different regional backgrounds within India.</w:t>
      </w:r>
    </w:p>
    <w:bookmarkEnd w:id="27"/>
    <w:bookmarkEnd w:id="28"/>
    <w:bookmarkStart w:id="30" w:name="section-3"/>
    <w:p>
      <w:pPr>
        <w:pStyle w:val="Heading2"/>
      </w:pPr>
    </w:p>
    <w:p>
      <w:pPr>
        <w:pStyle w:val="FirstParagraph"/>
      </w:pPr>
      <w:bookmarkStart w:id="29" w:name="challenges"/>
      <w:bookmarkEnd w:id="29"/>
      <w:r>
        <w:t xml:space="preserve">IV. Challenges Facing the UX UI Designer Community</w:t>
      </w:r>
    </w:p>
    <w:p>
      <w:pPr>
        <w:pStyle w:val="BodyText"/>
      </w:pPr>
      <w:r>
        <w:t xml:space="preserve">Despite the growth, professionals in this field face specific hurdles. The rapid expansion of tech hubs in</w:t>
      </w:r>
      <w:r>
        <w:t xml:space="preserve"> </w:t>
      </w:r>
      <w:r>
        <w:rPr>
          <w:bCs/>
          <w:b/>
        </w:rPr>
        <w:t xml:space="preserve">India Bangalore</w:t>
      </w:r>
      <w:r>
        <w:t xml:space="preserve">India BangaloreUX UI Designer frequently finds themselves educating stakeholders on why certain design choices improve conversion rates or user retention, requiring strong communication skills alongside technical prowess.</w:t>
      </w:r>
      <w:r>
        <w:t xml:space="preserve"> </w:t>
      </w:r>
      <w:r>
        <w:t xml:space="preserve">Another significant challenge is the fragmentation of tools and platforms. While global standards exist, local adaptations often require custom solutions that fall outside standard design libraries. This necessitates a deep understanding of front-end development constraints to ensure that creative visions are technically feasible in production environments.</w:t>
      </w:r>
    </w:p>
    <w:bookmarkEnd w:id="30"/>
    <w:bookmarkStart w:id="32" w:name="section-4"/>
    <w:p>
      <w:pPr>
        <w:pStyle w:val="Heading2"/>
      </w:pPr>
    </w:p>
    <w:p>
      <w:pPr>
        <w:pStyle w:val="FirstParagraph"/>
      </w:pPr>
      <w:bookmarkStart w:id="31" w:name="future"/>
      <w:bookmarkEnd w:id="31"/>
      <w:r>
        <w:t xml:space="preserve">V. Future Directions and Opportunities</w:t>
      </w:r>
    </w:p>
    <w:p>
      <w:pPr>
        <w:pStyle w:val="BodyText"/>
      </w:pPr>
      <w:r>
        <w:t xml:space="preserve">Looking ahead, the trajectory for the</w:t>
      </w:r>
      <w:r>
        <w:t xml:space="preserve"> </w:t>
      </w:r>
      <w:r>
        <w:rPr>
          <w:bCs/>
          <w:b/>
        </w:rPr>
        <w:t xml:space="preserve">UX UI Designer</w:t>
      </w:r>
      <w:r>
        <w:t xml:space="preserve"> </w:t>
      </w:r>
      <w:r>
        <w:t xml:space="preserve">in</w:t>
      </w:r>
      <w:r>
        <w:t xml:space="preserve"> </w:t>
      </w:r>
      <w:r>
        <w:rPr>
          <w:bCs/>
          <w:b/>
        </w:rPr>
        <w:t xml:space="preserve">India Bangalore</w:t>
      </w:r>
      <w:r>
        <w:t xml:space="preserve">UX UI Designer roles will broaden. We will likely see a rise in "Service Design" where the digital interface is just one touchpoint in a larger physical-digital ecosystem. Designers will need to map out omnichannel experiences that seamlessly connect mobile apps, kiosks, and voice assistants.</w:t>
      </w:r>
      <w:r>
        <w:t xml:space="preserve"> </w:t>
      </w:r>
      <w:r>
        <w:t xml:space="preserve">Education and upskilling are also critical. Universities and training centers in</w:t>
      </w:r>
      <w:r>
        <w:t xml:space="preserve"> </w:t>
      </w:r>
      <w:r>
        <w:rPr>
          <w:bCs/>
          <w:b/>
        </w:rPr>
        <w:t xml:space="preserve">India Bangalore</w:t>
      </w:r>
      <w:r>
        <w:t xml:space="preserve"> </w:t>
      </w:r>
      <w:r>
        <w:t xml:space="preserve">are beginning to integrate more comprehensive UX curricula, focusing not just on tools like Figma or Sketch but on psychology, behavioral economics, and systems thinking. This academic shift will produce a new generation of designers who are better equipped to handle the complexities of the modern digital landscape.</w:t>
      </w:r>
    </w:p>
    <w:bookmarkEnd w:id="32"/>
    <w:bookmarkStart w:id="34" w:name="section-5"/>
    <w:p>
      <w:pPr>
        <w:pStyle w:val="Heading2"/>
      </w:pPr>
    </w:p>
    <w:p>
      <w:pPr>
        <w:pStyle w:val="FirstParagraph"/>
      </w:pPr>
      <w:bookmarkStart w:id="33" w:name="conclusion"/>
      <w:bookmarkEnd w:id="33"/>
      <w:r>
        <w:t xml:space="preserve">VI. Conclusion</w:t>
      </w:r>
    </w:p>
    <w:p>
      <w:pPr>
        <w:pStyle w:val="BodyText"/>
      </w:pPr>
      <w:r>
        <w:t xml:space="preserve">The role of the</w:t>
      </w:r>
      <w:r>
        <w:t xml:space="preserve"> </w:t>
      </w:r>
      <w:r>
        <w:rPr>
          <w:bCs/>
          <w:b/>
        </w:rPr>
        <w:t xml:space="preserve">UX UI Designer</w:t>
      </w:r>
      <w:r>
        <w:t xml:space="preserve"> </w:t>
      </w:r>
      <w:r>
        <w:t xml:space="preserve">in</w:t>
      </w:r>
      <w:r>
        <w:t xml:space="preserve"> </w:t>
      </w:r>
      <w:r>
        <w:rPr>
          <w:bCs/>
          <w:b/>
        </w:rPr>
        <w:t xml:space="preserve">India Bangalore</w:t>
      </w:r>
      <w:r>
        <w:t xml:space="preserve">UX UI Designer of tomorrow in</w:t>
      </w:r>
      <w:r>
        <w:t xml:space="preserve"> </w:t>
      </w:r>
      <w:r>
        <w:rPr>
          <w:bCs/>
          <w:b/>
        </w:rPr>
        <w:t xml:space="preserve">India Bangalore</w:t>
      </w:r>
      <w:r>
        <w:t xml:space="preserve"> </w:t>
      </w:r>
      <w:r>
        <w:t xml:space="preserve">will be a hybrid professional—part artist, part scientist, and part strategist. By embracing the nuances of the local context while adhering to global best practices, these designers will continue to shape the digital future for millions of users. The journey from simple interface decoration to holistic user experience leadership is well underway in</w:t>
      </w:r>
      <w:r>
        <w:t xml:space="preserve"> </w:t>
      </w:r>
      <w:r>
        <w:rPr>
          <w:bCs/>
          <w:b/>
        </w:rPr>
        <w:t xml:space="preserve">India Bangalore</w:t>
      </w:r>
      <w:r>
        <w:t xml:space="preserve">, marking a new era for design excellence in South Asia.</w:t>
      </w:r>
    </w:p>
    <w:bookmarkEnd w:id="34"/>
    <w:bookmarkStart w:id="36" w:name="section-6"/>
    <w:p>
      <w:pPr>
        <w:pStyle w:val="Heading2"/>
      </w:pPr>
    </w:p>
    <w:p>
      <w:pPr>
        <w:pStyle w:val="FirstParagraph"/>
      </w:pPr>
      <w:bookmarkStart w:id="35" w:name="references"/>
      <w:bookmarkEnd w:id="35"/>
      <w:r>
        <w:t xml:space="preserve">VII. References</w:t>
      </w:r>
    </w:p>
    <w:p>
      <w:pPr>
        <w:numPr>
          <w:ilvl w:val="0"/>
          <w:numId w:val="1001"/>
        </w:numPr>
        <w:pStyle w:val="Compact"/>
      </w:pPr>
      <w:r>
        <w:t xml:space="preserve">Bose, S., &amp; Chakraborty, D. (2019). *The Rise of the Next Billion Users: Designing for India*. Journal of Digital Innovation.</w:t>
      </w:r>
    </w:p>
    <w:p>
      <w:pPr>
        <w:numPr>
          <w:ilvl w:val="0"/>
          <w:numId w:val="1001"/>
        </w:numPr>
        <w:pStyle w:val="Compact"/>
      </w:pPr>
      <w:r>
        <w:t xml:space="preserve">Gupta, R. (2021). *Startup Culture and Design Thinking in Bangalore*. Indian Institute of Technology Review.</w:t>
      </w:r>
    </w:p>
    <w:p>
      <w:pPr>
        <w:numPr>
          <w:ilvl w:val="0"/>
          <w:numId w:val="1001"/>
        </w:numPr>
        <w:pStyle w:val="Compact"/>
      </w:pPr>
      <w:r>
        <w:t xml:space="preserve">Kumar, A. (2023). *Accessibility in Vernacular Interfaces: Case Studies from Karnataka*. Global UX Conference Proceedings.</w:t>
      </w:r>
    </w:p>
    <w:p>
      <w:pPr>
        <w:numPr>
          <w:ilvl w:val="0"/>
          <w:numId w:val="1001"/>
        </w:numPr>
        <w:pStyle w:val="Compact"/>
      </w:pPr>
      <w:r>
        <w:t xml:space="preserve">Nasscom India. (2024). *Annual Report on the IT-BPM Sector*. National Association of Software and Service Companies.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Architects: Evolving the Role of the UX UI Designer in India Bangalore</dc:title>
  <dc:creator/>
  <dc:language>en</dc:language>
  <cp:keywords/>
  <dcterms:created xsi:type="dcterms:W3CDTF">2026-07-29T13:05:58Z</dcterms:created>
  <dcterms:modified xsi:type="dcterms:W3CDTF">2026-07-29T13:05:58Z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