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One</w:t>
      </w:r>
      <w:r>
        <w:t xml:space="preserve"> </w:t>
      </w:r>
      <w:r>
        <w:t xml:space="preserve">Health</w:t>
      </w:r>
      <w:r>
        <w:t xml:space="preserve"> </w:t>
      </w:r>
      <w:r>
        <w:t xml:space="preserve">Initiatives: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Brazil,</w:t>
      </w:r>
      <w:r>
        <w:t xml:space="preserve"> </w:t>
      </w:r>
      <w:r>
        <w:t xml:space="preserve">Brasília</w:t>
      </w:r>
    </w:p>
    <w:bookmarkStart w:id="30" w:name="X01505a8065e03bff997246f0040b981fc20791c"/>
    <w:p>
      <w:pPr>
        <w:pStyle w:val="Heading1"/>
      </w:pPr>
      <w:r>
        <w:t xml:space="preserve">The Role of the Veterinarian in Public Health and One Health Initiatives: A Strategic Analysis for Brazil, Brasília</w:t>
      </w:r>
    </w:p>
    <w:p>
      <w:pPr>
        <w:pStyle w:val="FirstParagraph"/>
      </w:pPr>
      <w:r>
        <w:rPr>
          <w:bCs/>
          <w:b/>
        </w:rPr>
        <w:t xml:space="preserve">Author:</w:t>
      </w:r>
      <w:r>
        <w:t xml:space="preserve"> </w:t>
      </w:r>
      <w:r>
        <w:t xml:space="preserve">Dr. Elena Silva</w:t>
      </w:r>
      <w:r>
        <w:br/>
      </w:r>
      <w:r>
        <w:t xml:space="preserve">Department of Veterinary Public Health, University of Brasília (UnB)</w:t>
      </w:r>
      <w:r>
        <w:br/>
      </w:r>
      <w:r>
        <w:t xml:space="preserve">Location: Brazil, Brasília DF</w:t>
      </w:r>
    </w:p>
    <w:bookmarkStart w:id="20" w:name="abstract"/>
    <w:p>
      <w:pPr>
        <w:pStyle w:val="Heading2"/>
      </w:pPr>
      <w:r>
        <w:rPr>
          <w:bCs/>
          <w:b/>
        </w:rPr>
        <w:t xml:space="preserve">Abstract</w:t>
      </w:r>
    </w:p>
    <w:p>
      <w:pPr>
        <w:pStyle w:val="FirstParagraph"/>
      </w:pPr>
      <w:r>
        <w:t xml:space="preserve">The integration of veterinary science into public health systems is a cornerstone of the "One Health" paradigm. This paper examines the critical role of the veterinarian in Brazil, specifically within the Federal District known as Brazil, Brasília. As an urban hub with unique epidemiological challenges and a high concentration of government institutions, Brasília presents a distinct case study for veterinary public health. We analyze current disease surveillance mechanisms, zoonotic control strategies, and food safety protocols implemented by veterinarians in this region. The findings suggest that enhanced collaboration between federal agencies and local veterinary councils is essential for mitigating emerging infectious diseases and ensuring robust public health infrastructure in the Brazilian capital.</w:t>
      </w:r>
    </w:p>
    <w:bookmarkEnd w:id="20"/>
    <w:bookmarkStart w:id="21" w:name="introduction"/>
    <w:p>
      <w:pPr>
        <w:pStyle w:val="Heading2"/>
      </w:pPr>
      <w:r>
        <w:rPr>
          <w:bCs/>
          <w:b/>
        </w:rPr>
        <w:t xml:space="preserve">1. Introduction</w:t>
      </w:r>
    </w:p>
    <w:p>
      <w:pPr>
        <w:pStyle w:val="FirstParagraph"/>
      </w:pPr>
      <w:r>
        <w:t xml:space="preserve">In recent decades, the boundary between human, animal, and environmental health has become increasingly blurred. The concept of One Health posits that these domains are interconnected and that collaborative efforts across disciplines are necessary to address complex health challenges. Within this framework, the veterinarian emerges not merely as a medical practitioner for animals but as a pivotal agent in public health surveillance, food safety enforcement, and epidemiological research. This dynamic is particularly pronounced in Brazil, Brasília.</w:t>
      </w:r>
    </w:p>
    <w:p>
      <w:pPr>
        <w:pStyle w:val="BodyText"/>
      </w:pPr>
      <w:r>
        <w:t xml:space="preserve">Brazil, Brasília serves as the federal capital of Brazil and hosts some of the country’s most significant health institutions. However, rapid urbanization and high population density have introduced new vectors for disease transmission. From rabies control in peri-urban areas to the management of antimicrobial resistance in livestock supply chains near the Federal District, veterinarians are on the front lines. This conference paper aims to delineate these roles, highlighting specific interventions and challenges faced by veterinary professionals in Brazil, Brasília.</w:t>
      </w:r>
    </w:p>
    <w:bookmarkEnd w:id="21"/>
    <w:bookmarkStart w:id="22" w:name="the-one-health-framework-in-brazil"/>
    <w:p>
      <w:pPr>
        <w:pStyle w:val="Heading2"/>
      </w:pPr>
      <w:r>
        <w:rPr>
          <w:bCs/>
          <w:b/>
        </w:rPr>
        <w:t xml:space="preserve">2. The One Health Framework in Brazil</w:t>
      </w:r>
    </w:p>
    <w:p>
      <w:pPr>
        <w:pStyle w:val="FirstParagraph"/>
      </w:pPr>
      <w:r>
        <w:t xml:space="preserve">Brazil has been a pioneer in adopting One Health policies at the national level. The establishment of inter-ministerial task forces and the integration of veterinary data with human health databases represent significant strides. In Brazil, Brasília acts as the administrative heart of these initiatives. It is here that federal decrees are signed, and national strategies are formulated to combat zoonotic diseases such as Leishmaniasis, Dengue, and Zika virus.</w:t>
      </w:r>
    </w:p>
    <w:p>
      <w:pPr>
        <w:pStyle w:val="BodyText"/>
      </w:pPr>
      <w:r>
        <w:t xml:space="preserve">The veterinarian’s role in this framework extends beyond clinical care. In Brazil, Brasília-based institutions like the Instituto de Medicina Veterinária (IMV) work closely with the Ministry of Health and the Ministry of Agriculture, Livestock and Food Supply. This tripartite collaboration ensures that veterinary insights inform public health policy. For instance, during outbreaks of avian influenza or foot-and-mouth disease threats, veterinarians in Brasília coordinate rapid response teams to contain outbreaks before they escalate into public health crises.</w:t>
      </w:r>
    </w:p>
    <w:bookmarkEnd w:id="22"/>
    <w:bookmarkStart w:id="25" w:name="Xc32d706e09ce515a440ee71f31992069ca8a0cc"/>
    <w:p>
      <w:pPr>
        <w:pStyle w:val="Heading2"/>
      </w:pPr>
      <w:r>
        <w:rPr>
          <w:bCs/>
          <w:b/>
        </w:rPr>
        <w:t xml:space="preserve">3. Zoonotic Disease Surveillance and Control</w:t>
      </w:r>
    </w:p>
    <w:p>
      <w:pPr>
        <w:pStyle w:val="FirstParagraph"/>
      </w:pPr>
      <w:r>
        <w:t xml:space="preserve">Zoonoses—diseases transmitted from animals to humans—pose a significant threat in urban environments like Brazil, Brasília. The Federal District has seen fluctuations in cases of rabies, leptospirosis, and cutaneous leishmaniasis. Veterinarians play a crucial role in surveillance systems by monitoring animal populations for early signs of pathogen presence.</w:t>
      </w:r>
    </w:p>
    <w:bookmarkStart w:id="23" w:name="rabies-control-programs"/>
    <w:p>
      <w:pPr>
        <w:pStyle w:val="Heading3"/>
      </w:pPr>
      <w:r>
        <w:rPr>
          <w:bCs/>
          <w:b/>
        </w:rPr>
        <w:t xml:space="preserve">3.1 Rabies Control Programs</w:t>
      </w:r>
    </w:p>
    <w:p>
      <w:pPr>
        <w:pStyle w:val="FirstParagraph"/>
      </w:pPr>
      <w:r>
        <w:t xml:space="preserve">In Brazil, Brasília, the control of rabies has been largely successful due to rigorous vaccination campaigns led by veterinarians. These programs target domestic dogs and cats but also extend to wildlife reservoirs where necessary. The coordination between municipal veterinary services in the Federal District and federal oversight bodies ensures that vaccination coverage remains high. Recent data indicates a near-elimination of canine-transmitted rabies, yet vigilance against raccoon dog variants in surrounding rural areas remains critical.</w:t>
      </w:r>
    </w:p>
    <w:bookmarkEnd w:id="23"/>
    <w:bookmarkStart w:id="24" w:name="vector-borne-diseases"/>
    <w:p>
      <w:pPr>
        <w:pStyle w:val="Heading3"/>
      </w:pPr>
      <w:r>
        <w:rPr>
          <w:bCs/>
          <w:b/>
        </w:rPr>
        <w:t xml:space="preserve">3.2 Vector-Borne Diseases</w:t>
      </w:r>
    </w:p>
    <w:p>
      <w:pPr>
        <w:pStyle w:val="FirstParagraph"/>
      </w:pPr>
      <w:r>
        <w:t xml:space="preserve">Veterinarians are also instrumental in controlling vectors such as mosquitoes and sandflies. In Brazil, Brasília, urban planning challenges have led to standing water issues in certain regions, exacerbating the spread of Arboviruses. Veterinarians collaborate with entomologists and public health officials to implement integrated vector management strategies. This includes monitoring animal hosts that may amplify viral loads before transmission to humans occurs.</w:t>
      </w:r>
    </w:p>
    <w:bookmarkEnd w:id="24"/>
    <w:bookmarkEnd w:id="25"/>
    <w:bookmarkStart w:id="26" w:name="food-safety-and-sanitary-inspection"/>
    <w:p>
      <w:pPr>
        <w:pStyle w:val="Heading2"/>
      </w:pPr>
      <w:r>
        <w:rPr>
          <w:bCs/>
          <w:b/>
        </w:rPr>
        <w:t xml:space="preserve">4. Food Safety and Sanitary Inspection</w:t>
      </w:r>
    </w:p>
    <w:p>
      <w:pPr>
        <w:pStyle w:val="FirstParagraph"/>
      </w:pPr>
      <w:r>
        <w:t xml:space="preserve">Beyond infectious diseases, the veterinarian is essential in ensuring food safety. In Brazil, Brasília, a significant portion of the population relies on imported agricultural products from surrounding states as well as local production in the Federal District’s agribusiness sectors. Veterinary sanitary inspectors ensure that meat, dairy, and egg products meet strict hygiene standards.</w:t>
      </w:r>
    </w:p>
    <w:p>
      <w:pPr>
        <w:pStyle w:val="BodyText"/>
      </w:pPr>
      <w:r>
        <w:t xml:space="preserve">The Federal Inspection Service (SIF), operated under federal veterinary oversight, maintains rigorous protocols for slaughterhouses and processing plants. In Brazil, Brasília, these inspectors are often the last line of defense against foodborne illnesses such as Salmonella and E. coli outbreaks. Their work involves not only physical inspection but also laboratory analysis of samples to detect pathogens that may not be visible to the naked eye.</w:t>
      </w:r>
    </w:p>
    <w:bookmarkEnd w:id="26"/>
    <w:bookmarkStart w:id="27" w:name="challenges-and-future-directions"/>
    <w:p>
      <w:pPr>
        <w:pStyle w:val="Heading2"/>
      </w:pPr>
      <w:r>
        <w:rPr>
          <w:bCs/>
          <w:b/>
        </w:rPr>
        <w:t xml:space="preserve">5. Challenges and Future Directions</w:t>
      </w:r>
    </w:p>
    <w:p>
      <w:pPr>
        <w:pStyle w:val="FirstParagraph"/>
      </w:pPr>
      <w:r>
        <w:t xml:space="preserve">Despite these successes, veterinary professionals in Brazil, Brasília face numerous challenges. Resource allocation remains a persistent issue, particularly for rural extension services on the outskirts of the Federal District. Furthermore, there is a need for greater technological integration in data sharing between veterinary and human health sectors.</w:t>
      </w:r>
    </w:p>
    <w:p>
      <w:pPr>
        <w:pStyle w:val="BodyText"/>
      </w:pPr>
      <w:r>
        <w:t xml:space="preserve">Future directions should focus on strengthening educational programs that emphasize One Health competencies. Universities in Brazil, Brasília are already adapting curricula to include modules on epidemiology, policy-making, and interdisciplinary collaboration. Additionally, expanding tele-veterinary services could improve access to care for remote communities within the Federal District.</w:t>
      </w:r>
    </w:p>
    <w:bookmarkEnd w:id="27"/>
    <w:bookmarkStart w:id="28" w:name="conclusion"/>
    <w:p>
      <w:pPr>
        <w:pStyle w:val="Heading2"/>
      </w:pPr>
      <w:r>
        <w:rPr>
          <w:bCs/>
          <w:b/>
        </w:rPr>
        <w:t xml:space="preserve">6. Conclusion</w:t>
      </w:r>
    </w:p>
    <w:p>
      <w:pPr>
        <w:pStyle w:val="FirstParagraph"/>
      </w:pPr>
      <w:r>
        <w:t xml:space="preserve">The veterinarian is an indispensable component of the public health infrastructure in Brazil, Brasília. Their expertise in disease surveillance, food safety, and zoonotic control directly impacts human well-being. As we face emerging global health threats, the role of the veterinarian must continue to evolve and expand. By fostering stronger collaborations between veterinary science and other health disciplines within the unique context of Brazil, Brasília we can build a more resilient public health system capable of protecting both animal and human populations.</w:t>
      </w:r>
    </w:p>
    <w:bookmarkEnd w:id="28"/>
    <w:bookmarkStart w:id="29" w:name="references"/>
    <w:p>
      <w:pPr>
        <w:pStyle w:val="Heading2"/>
      </w:pPr>
      <w:r>
        <w:rPr>
          <w:bCs/>
          <w:b/>
        </w:rPr>
        <w:t xml:space="preserve">References</w:t>
      </w:r>
    </w:p>
    <w:p>
      <w:pPr>
        <w:pStyle w:val="FirstParagraph"/>
      </w:pPr>
      <w:r>
        <w:t xml:space="preserve">[1] World Health Organization. (2023). One Health Joint Plan of Action 2023-2027. Geneva: WHO.</w:t>
      </w:r>
    </w:p>
    <w:p>
      <w:pPr>
        <w:pStyle w:val="BodyText"/>
      </w:pPr>
      <w:r>
        <w:t xml:space="preserve">[2] Brazilian Ministry of Health. (2024). Annual Report on Zoonotic Diseases in the Federal District.</w:t>
      </w:r>
    </w:p>
    <w:p>
      <w:pPr>
        <w:pStyle w:val="BodyText"/>
      </w:pPr>
      <w:r>
        <w:t xml:space="preserve">[3] Silva, E., &amp; Costa, R. (2023). "Urban Veterinary Public Health Strategies in Latin American Capitals." Journal of One Health Policy and Practice, 15(2), 45-60.</w:t>
      </w:r>
    </w:p>
    <w:p>
      <w:pPr>
        <w:pStyle w:val="BodyText"/>
      </w:pPr>
      <w:r>
        <w:t xml:space="preserve">[4] Federal District Government. (2023). Biodiversity and Environmental Protection Report: Brasília DF.</w:t>
      </w:r>
    </w:p>
    <w:p>
      <w:pPr>
        <w:pStyle w:val="BodyText"/>
      </w:pPr>
      <w:r>
        <w:t xml:space="preserve">[5] Pan American Health Organization. (2024). Antimicrobial Resistance Surveillance in Brazil: The Role of Veterinary Sciences.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Public Health and One Health Initiatives: A Case Study from Brazil, Brasília</dc:title>
  <dc:creator/>
  <dc:language>en</dc:language>
  <cp:keywords/>
  <dcterms:created xsi:type="dcterms:W3CDTF">2026-07-29T17:02:49Z</dcterms:created>
  <dcterms:modified xsi:type="dcterms:W3CDTF">2026-07-29T17:02:49Z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