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8" w:name="X899a250c9133edbfaf61db49553f4f6b53d2363"/>
    <w:p>
      <w:pPr>
        <w:pStyle w:val="Heading1"/>
      </w:pPr>
      <w:r>
        <w:t xml:space="preserve">The Evolving Role of the Veterinarian in Canada Vancouver: A Conference Paper</w:t>
      </w:r>
    </w:p>
    <w:p>
      <w:pPr>
        <w:pStyle w:val="FirstParagraph"/>
      </w:pPr>
      <w:r>
        <w:rPr>
          <w:bCs/>
          <w:b/>
        </w:rPr>
        <w:t xml:space="preserve">Abstract</w:t>
      </w:r>
    </w:p>
    <w:p>
      <w:pPr>
        <w:pStyle w:val="BodyText"/>
      </w:pPr>
      <w:r>
        <w:t xml:space="preserve">This paper examines the multifaceted role of the veterinarian within the specific socio-economic and environmental context of Canada, Vancouver. As urbanization increases and public awareness regarding animal welfare grows, veterinarians are no longer confined to clinical practice. They now serve as critical public health officials, community educators, and policy advisors. This conference paper highlights how veterinary professionals in Canada Vancouver are adapting to challenges such as zoonotic disease prevention, one health initiatives, and the increasing demand for specialized care in a densely populated metropolitan area.</w:t>
      </w:r>
    </w:p>
    <w:bookmarkStart w:id="20" w:name="introduction"/>
    <w:p>
      <w:pPr>
        <w:pStyle w:val="Heading2"/>
      </w:pPr>
      <w:r>
        <w:t xml:space="preserve">1. Introduction</w:t>
      </w:r>
    </w:p>
    <w:p>
      <w:pPr>
        <w:pStyle w:val="FirstParagraph"/>
      </w:pPr>
      <w:r>
        <w:t xml:space="preserve">The profession of veterinary medicine has undergone a profound transformation over the past two decades. Traditionally viewed primarily through the lens of companion animal healthcare, the role of the veterinarian is expanding to encompass broader public health responsibilities, environmental stewardship, and economic influence. Nowhere is this transition more evident than in Canada Vancouver, a city characterized by its high population density, progressive social policies, and unique ecological footprint.</w:t>
      </w:r>
    </w:p>
    <w:p>
      <w:pPr>
        <w:pStyle w:val="BodyText"/>
      </w:pPr>
      <w:r>
        <w:t xml:space="preserve">Vancouver stands as a microcosm for modern urban challenges in animal care. As the third-largest metropolitan area in Canada with one of the highest concentrations of pets per capita relative to other North American cities, Vancouver presents a complex case study for veterinary practice. The interaction between human and animal health—often referred to as the "One Health" approach—is particularly pronounced here due to the close proximity of residential areas, wildlife corridors, and commercial districts.</w:t>
      </w:r>
    </w:p>
    <w:p>
      <w:pPr>
        <w:pStyle w:val="BodyText"/>
      </w:pPr>
      <w:r>
        <w:t xml:space="preserve">This paper aims to articulate the specific duties and emerging responsibilities of veterinarians in Canada Vancouver. By analyzing current trends in practice management, public health intervention, and community engagement, we illustrate how veterinary professionals are essential pillars of urban infrastructure. The discussion will also address the educational requirements for practicing veterinarians in this region and propose future directions for professional development.</w:t>
      </w:r>
    </w:p>
    <w:bookmarkEnd w:id="20"/>
    <w:bookmarkStart w:id="21" w:name="the-context-of-canada-vancouver"/>
    <w:p>
      <w:pPr>
        <w:pStyle w:val="Heading2"/>
      </w:pPr>
      <w:r>
        <w:t xml:space="preserve">2. The Context of Canada Vancouver</w:t>
      </w:r>
    </w:p>
    <w:p>
      <w:pPr>
        <w:pStyle w:val="FirstParagraph"/>
      </w:pPr>
      <w:r>
        <w:t xml:space="preserve">To understand the role of the veterinarian in this specific locale, one must first appreciate the unique characteristics of Canada Vancouver. Unlike other major Canadian hubs such as Toronto or Montreal, Vancouver is constrained by natural geography, including mountains and water bodies which limit urban sprawl but intensify human-wildlife interactions. This geographic reality places veterinarians at the front line of managing diseases that can transmit between domestic animals and local wildlife populations, such as rabies variants or parasitic infections.</w:t>
      </w:r>
    </w:p>
    <w:p>
      <w:pPr>
        <w:pStyle w:val="BodyText"/>
      </w:pPr>
      <w:r>
        <w:t xml:space="preserve">Furthermore, Canada Vancouver is known for its progressive stance on animal welfare. Municipal regulations in this region often exceed provincial standards regarding pet ownership, breeding practices, and shelter euthanasia policies. Consequently, veterinarians in this area must be well-versed in local legislation and advocacy efforts. They serve as key interpreters of these laws for the general public, ensuring that pet owners understand their legal obligations while simultaneously advocating for humane treatment standards.</w:t>
      </w:r>
    </w:p>
    <w:bookmarkEnd w:id="21"/>
    <w:bookmarkStart w:id="22" w:name="X9e5283faca3be83ffa4e017b88b00db33c7d348"/>
    <w:p>
      <w:pPr>
        <w:pStyle w:val="Heading2"/>
      </w:pPr>
      <w:r>
        <w:t xml:space="preserve">3. Public Health and Zoonotic Disease Management</w:t>
      </w:r>
    </w:p>
    <w:p>
      <w:pPr>
        <w:pStyle w:val="FirstParagraph"/>
      </w:pPr>
      <w:r>
        <w:t xml:space="preserve">One of the most critical functions of the veterinarian in Canada Vancouver is their role in public health. With an increase in global travel and trade, the risk of zoonotic diseases—illnesses caused by viruses, bacteria, parasites or fungi that spread between animals and people—is heightened. Veterinarians are essential sentinels in detecting these threats early.</w:t>
      </w:r>
    </w:p>
    <w:p>
      <w:pPr>
        <w:pStyle w:val="BodyText"/>
      </w:pPr>
      <w:r>
        <w:t xml:space="preserve">In recent years, the emergence of new pathogens has underscored the need for robust surveillance systems. In Canada Vancouver, veterinary clinics often serve as primary reporting points for unusual symptoms in pets that could indicate broader public health risks. For instance, cases of leptospirosis or novel respiratory viruses require immediate notification to local health authorities. The veterinarian acts as a bridge between animal health data and human health policy, facilitating a coordinated response that protects both communities.</w:t>
      </w:r>
    </w:p>
    <w:p>
      <w:pPr>
        <w:pStyle w:val="BodyText"/>
      </w:pPr>
      <w:r>
        <w:t xml:space="preserve">Additionally, the role of vaccination campaigns and parasite control is paramount. Veterinarians in this region lead educational initiatives targeting dog owners regarding rabies vaccinations and cat owners regarding toxoplasmosis prevention. These efforts are not merely clinical procedures but strategic public health interventions designed to maintain the ecological balance of urban environments.</w:t>
      </w:r>
    </w:p>
    <w:bookmarkEnd w:id="22"/>
    <w:bookmarkStart w:id="23" w:name="the-one-health-initiative"/>
    <w:p>
      <w:pPr>
        <w:pStyle w:val="Heading2"/>
      </w:pPr>
      <w:r>
        <w:t xml:space="preserve">4. The One Health Initiative</w:t>
      </w:r>
    </w:p>
    <w:p>
      <w:pPr>
        <w:pStyle w:val="FirstParagraph"/>
      </w:pPr>
      <w:r>
        <w:t xml:space="preserve">The "One Health" concept recognizes that the health of people is closely connected to the health of animals and our shared environment. In Canada Vancouver, this interdisciplinary approach is gaining traction among veterinary professionals, medical doctors, and environmental scientists. Veterinarians are increasingly collaborating with urban planners and ecologists to design cities that are safe for both humans and animals.</w:t>
      </w:r>
    </w:p>
    <w:p>
      <w:pPr>
        <w:pStyle w:val="BodyText"/>
      </w:pPr>
      <w:r>
        <w:t xml:space="preserve">This collaboration manifests in various ways, from advising on green spaces that allow for safe pet exercise while protecting local bird habitats, to participating in disaster preparedness committees. During events such as wildfires or floods, which have become more frequent due to climate change affecting the Pacific Northwest, veterinarians play a crucial role in evacuating and caring for displaced animals. Their expertise ensures that animal welfare is integrated into emergency management plans across the region.</w:t>
      </w:r>
    </w:p>
    <w:bookmarkEnd w:id="23"/>
    <w:bookmarkStart w:id="24" w:name="clinical-practice-and-specialization"/>
    <w:p>
      <w:pPr>
        <w:pStyle w:val="Heading2"/>
      </w:pPr>
      <w:r>
        <w:t xml:space="preserve">5. Clinical Practice and Specialization</w:t>
      </w:r>
    </w:p>
    <w:p>
      <w:pPr>
        <w:pStyle w:val="FirstParagraph"/>
      </w:pPr>
      <w:r>
        <w:t xml:space="preserve">Beyond public health, the clinical practice of veterinary medicine in Canada Vancouver has become increasingly specialized. The high cost of living and disposable income among residents have led to a surge in demand for advanced veterinary services, including oncology, cardiology, dentistry, and behavioral therapy. Veterinarians are now expected to possess not only diagnostic skills but also advanced technological proficiency.</w:t>
      </w:r>
    </w:p>
    <w:p>
      <w:pPr>
        <w:pStyle w:val="BodyText"/>
      </w:pPr>
      <w:r>
        <w:t xml:space="preserve">The rise of telemedicine has further expanded the reach of these practitioners. In Canada Vancouver, where traffic congestion can be a barrier to accessing care during emergencies or routine check-ups, virtual consultations allow veterinarians to triage cases effectively. However, this shift requires continuous professional development to ensure that digital diagnostics are accurate and that the human-animal bond is maintained even in a virtual setting.</w:t>
      </w:r>
    </w:p>
    <w:bookmarkEnd w:id="24"/>
    <w:bookmarkStart w:id="25" w:name="X834b28bec4f3ec3167c1343a53ebdb434199dbc"/>
    <w:p>
      <w:pPr>
        <w:pStyle w:val="Heading2"/>
      </w:pPr>
      <w:r>
        <w:t xml:space="preserve">6. Educational Requirements and Professional Development</w:t>
      </w:r>
    </w:p>
    <w:p>
      <w:pPr>
        <w:pStyle w:val="FirstParagraph"/>
      </w:pPr>
      <w:r>
        <w:t xml:space="preserve">Becoming a veterinarian in Canada Vancouver requires rigorous academic training and licensure through the Royal Canadian College of Veterinary Surgeons (RCCVS) or equivalent provincial bodies. The curriculum must include comprehensive knowledge of pharmacology, surgery, pathology, and ethics. However, the dynamic nature of veterinary science demands that practitioners engage in lifelong learning.</w:t>
      </w:r>
    </w:p>
    <w:p>
      <w:pPr>
        <w:pStyle w:val="BodyText"/>
      </w:pPr>
      <w:r>
        <w:t xml:space="preserve">Professional conferences and continuing education workshops are vital for veterinarians to stay updated on the latest treatments and regulations. In this context, forums dedicated to discussing best practices in urban veterinary medicine help standardize care across Canada Vancouver. These educational opportunities foster a community of practice where knowledge sharing enhances the overall quality of animal care in the region.</w:t>
      </w:r>
    </w:p>
    <w:bookmarkEnd w:id="25"/>
    <w:bookmarkStart w:id="26" w:name="conclusion"/>
    <w:p>
      <w:pPr>
        <w:pStyle w:val="Heading2"/>
      </w:pPr>
      <w:r>
        <w:t xml:space="preserve">7. Conclusion</w:t>
      </w:r>
    </w:p>
    <w:p>
      <w:pPr>
        <w:pStyle w:val="FirstParagraph"/>
      </w:pPr>
      <w:r>
        <w:t xml:space="preserve">The role of the veterinarian in Canada Vancouver is expansive and deeply integrated into the fabric of urban life. From managing zoonotic diseases to advocating for progressive welfare policies, these professionals are indispensable guardians of public health and animal well-being. As urbanization continues to reshape our landscapes, the collaboration between veterinary science, public policy, and community engagement will become even more critical.</w:t>
      </w:r>
    </w:p>
    <w:p>
      <w:pPr>
        <w:pStyle w:val="BodyText"/>
      </w:pPr>
      <w:r>
        <w:t xml:space="preserve">Future research should focus on quantifying the economic impact of veterinary services on local healthcare systems and exploring innovative models for integrated One Health practices in metropolitan areas. By embracing these challenges, veterinarians in Canada Vancouver can continue to lead by example, setting a benchmark for animal care and public health protection that can be emulated globally.</w:t>
      </w:r>
    </w:p>
    <w:bookmarkEnd w:id="26"/>
    <w:bookmarkStart w:id="27" w:name="references"/>
    <w:p>
      <w:pPr>
        <w:pStyle w:val="Heading2"/>
      </w:pPr>
      <w:r>
        <w:t xml:space="preserve">8. References</w:t>
      </w:r>
    </w:p>
    <w:p>
      <w:pPr>
        <w:pStyle w:val="FirstParagraph"/>
      </w:pPr>
      <w:r>
        <w:rPr>
          <w:iCs/>
          <w:i/>
        </w:rPr>
        <w:t xml:space="preserve">Note: In a formal academic submission, this section would include detailed citations of peer-reviewed articles, government reports from the Province of British Columbia regarding animal welfare laws, and case studies from veterinary journals related to urban health challenges.</w:t>
      </w:r>
    </w:p>
    <w:p>
      <w:pPr>
        <w:pStyle w:val="BodyText"/>
      </w:pPr>
      <w:r>
        <w:t xml:space="preserve">The integration of advanced diagnostic technologies and telehealth platforms continues to redefine the scope of practice. As we look toward the future, it is imperative that stakeholders in Canada Vancouver—包括 policymakers, educators, and community leaders—continue to support the evolving role of veterinarians. Their expertise is not just about treating sick animals; it is about fostering a healthier, safer, and more compassionate society for all inhabitants.</w:t>
      </w:r>
    </w:p>
    <w:p>
      <w:pPr>
        <w:pStyle w:val="BodyText"/>
      </w:pPr>
      <w:r>
        <w:t xml:space="preserve">By recognizing the veterinarian as a central figure in public health infrastructure and urban planning discussions, we affirm their vital contribution to the well-being of Canada Vancouver. This conference paper serves as both a retrospective analysis and a forward-looking proposal for enhanced collaboration between veterinary professionals and the broader community.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Canada Vancouver: A Conference Paper</dc:title>
  <dc:creator/>
  <dc:language>en</dc:language>
  <cp:keywords/>
  <dcterms:created xsi:type="dcterms:W3CDTF">2026-07-29T15:05:12Z</dcterms:created>
  <dcterms:modified xsi:type="dcterms:W3CDTF">2026-07-29T15:05:12Z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