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Agricultural</w:t>
      </w:r>
      <w:r>
        <w:t xml:space="preserve"> </w:t>
      </w:r>
      <w:r>
        <w:t xml:space="preserve">Development</w:t>
      </w:r>
    </w:p>
    <w:bookmarkStart w:id="32" w:name="X3435483ffaf2d133516abd76da1fd540e479a74"/>
    <w:p>
      <w:pPr>
        <w:pStyle w:val="Heading1"/>
      </w:pPr>
      <w:r>
        <w:t xml:space="preserve">The Evolving Role of the Veterinarian in Ghana Accra: Bridging Public Health and Agricultural Development</w:t>
      </w:r>
    </w:p>
    <w:p>
      <w:pPr>
        <w:pStyle w:val="FirstParagraph"/>
      </w:pPr>
      <w:r>
        <w:rPr>
          <w:bCs/>
          <w:b/>
        </w:rPr>
        <w:t xml:space="preserve">A Conference Paper Presented at the Annual Symposium on One Health in West Africa</w:t>
      </w:r>
    </w:p>
    <w:p>
      <w:pPr>
        <w:pStyle w:val="BodyText"/>
      </w:pPr>
      <w:r>
        <w:rPr>
          <w:bCs/>
          <w:b/>
          <w:iCs/>
          <w:i/>
        </w:rPr>
        <w:t xml:space="preserve">Author:</w:t>
      </w:r>
      <w:r>
        <w:rPr>
          <w:iCs/>
          <w:i/>
        </w:rPr>
        <w:t xml:space="preserve"> </w:t>
      </w:r>
      <w:r>
        <w:rPr>
          <w:iCs/>
          <w:i/>
        </w:rPr>
        <w:t xml:space="preserve">Dr. Kwame Mensah-Brown</w:t>
      </w:r>
      <w:r>
        <w:br/>
      </w:r>
      <w:r>
        <w:rPr>
          <w:iCs/>
          <w:i/>
        </w:rPr>
        <w:t xml:space="preserve">Department of Veterinary Medicine, University of Ghana</w:t>
      </w:r>
      <w:r>
        <w:br/>
      </w:r>
      <w:r>
        <w:rPr>
          <w:iCs/>
          <w:i/>
        </w:rPr>
        <w:t xml:space="preserve">Accra, Ghana</w:t>
      </w:r>
    </w:p>
    <w:bookmarkStart w:id="20" w:name="abstract"/>
    <w:p>
      <w:pPr>
        <w:pStyle w:val="Heading3"/>
      </w:pPr>
      <w:r>
        <w:rPr>
          <w:bCs/>
          <w:b/>
        </w:rPr>
        <w:t xml:space="preserve">Abstract</w:t>
      </w:r>
    </w:p>
    <w:p>
      <w:pPr>
        <w:pStyle w:val="FirstParagraph"/>
      </w:pPr>
      <w:r>
        <w:t xml:space="preserve">This paper examines the critical and expanding role of the veterinarian within the dynamic urban and peri-urban environment of Ghana Accra. As Accra transforms into a major economic hub in West Africa, the intersection of human health, animal welfare, and environmental sustainability becomes increasingly complex. This study highlights how modern veterinary practices are no longer confined to rural livestock management but are central to public health initiatives in the capital city. We analyze the challenges facing veterinarians in Ghana Accra, including zoonotic disease control, urban animal population management, and food safety regulation. Furthermore, this paper proposes a framework for enhanced collaboration between veterinary professionals, municipal authorities, and international health organizations to create a resilient "One Health" ecosystem.</w:t>
      </w:r>
    </w:p>
    <w:p>
      <w:pPr>
        <w:pStyle w:val="BodyText"/>
      </w:pPr>
      <w:r>
        <w:rPr>
          <w:bCs/>
          <w:b/>
        </w:rPr>
        <w:t xml:space="preserve">Keywords:</w:t>
      </w:r>
      <w:r>
        <w:t xml:space="preserve"> </w:t>
      </w:r>
      <w:r>
        <w:t xml:space="preserve">Veterinarian; Ghana Accra; One Health; Zoonotic Diseases; Urban Veterinary Medicine; Public Health.</w:t>
      </w:r>
    </w:p>
    <w:bookmarkEnd w:id="20"/>
    <w:bookmarkStart w:id="21" w:name="i.-introduction"/>
    <w:p>
      <w:pPr>
        <w:pStyle w:val="Heading2"/>
      </w:pPr>
      <w:r>
        <w:rPr>
          <w:bCs/>
          <w:b/>
        </w:rPr>
        <w:t xml:space="preserve">I. Introduction</w:t>
      </w:r>
    </w:p>
    <w:p>
      <w:pPr>
        <w:pStyle w:val="FirstParagraph"/>
      </w:pPr>
      <w:r>
        <w:t xml:space="preserve">The city of Ghana Accra stands as a beacon of economic growth and cultural diversity in West Africa. With a rapidly expanding population exceeding four million inhabitants, the capital faces unique challenges regarding public infrastructure, sanitation, and disease control. Within this context, the role of the veterinarian has undergone a significant paradigm shift. Historically viewed primarily as caretakers of livestock in rural settings, veterinarians are now indispensable allies in urban public health strategy.</w:t>
      </w:r>
    </w:p>
    <w:p>
      <w:pPr>
        <w:pStyle w:val="BodyText"/>
      </w:pPr>
      <w:r>
        <w:t xml:space="preserve">This paper argues that the integration of veterinary expertise into the administrative and healthcare framework of Ghana Accra is not merely beneficial but essential for sustainable urban development. The veterinarian serves as a frontline defender against zoonotic diseases, a regulator of food safety, and a guardian of animal welfare in an increasingly concrete jungle. As Accra continues to modernize, understanding the multifaceted contributions of veterinary professionals is crucial for policymakers and health officials alike.</w:t>
      </w:r>
    </w:p>
    <w:bookmarkEnd w:id="21"/>
    <w:bookmarkStart w:id="24" w:name="Xaff24c9a99ae599f2ebf78911c6c470c81bf764"/>
    <w:p>
      <w:pPr>
        <w:pStyle w:val="Heading2"/>
      </w:pPr>
      <w:r>
        <w:rPr>
          <w:bCs/>
          <w:b/>
        </w:rPr>
        <w:t xml:space="preserve">II. The One Health Imperative in Ghana Accra</w:t>
      </w:r>
    </w:p>
    <w:p>
      <w:pPr>
        <w:pStyle w:val="FirstParagraph"/>
      </w:pPr>
      <w:r>
        <w:t xml:space="preserve">The concept of "One Health," which recognizes that human health, animal health, and environmental health are interconnected, is particularly relevant to Ghana Accra. Urban centers like Accra act as hotspots for the transmission of diseases between animals and humans due high population density and close proximity to both domestic and wild animals.</w:t>
      </w:r>
    </w:p>
    <w:bookmarkStart w:id="22" w:name="a.-zoonotic-disease-surveillance"/>
    <w:p>
      <w:pPr>
        <w:pStyle w:val="Heading3"/>
      </w:pPr>
      <w:r>
        <w:rPr>
          <w:bCs/>
          <w:b/>
        </w:rPr>
        <w:t xml:space="preserve">A. Zoonotic Disease Surveillance</w:t>
      </w:r>
    </w:p>
    <w:p>
      <w:pPr>
        <w:pStyle w:val="FirstParagraph"/>
      </w:pPr>
      <w:r>
        <w:t xml:space="preserve">Veterinarians in Ghana Accra are at the forefront of surveillance for zoonotic diseases such as rabies, leptospirosis, and avian influenza. The rise of companion animal ownership in Accra has increased the risk of rabies transmission. Veterinary public health officers play a critical role in managing vaccination campaigns, educating pet owners, and responding to outbreaks. Without a robust veterinary presence in the capital's disease control infrastructure, the risk of epidemic outbreaks increases exponentially.</w:t>
      </w:r>
    </w:p>
    <w:bookmarkEnd w:id="22"/>
    <w:bookmarkStart w:id="23" w:name="b.-food-safety-and-security"/>
    <w:p>
      <w:pPr>
        <w:pStyle w:val="Heading3"/>
      </w:pPr>
      <w:r>
        <w:rPr>
          <w:bCs/>
          <w:b/>
        </w:rPr>
        <w:t xml:space="preserve">B. Food Safety and Security</w:t>
      </w:r>
    </w:p>
    <w:p>
      <w:pPr>
        <w:pStyle w:val="FirstParagraph"/>
      </w:pPr>
      <w:r>
        <w:t xml:space="preserve">Accra’s bustling markets are the primary source of protein for many residents. Veterinarians are essential in ensuring that meat, dairy, and poultry products meet safety standards. Post-mortem inspection services provided by veterinarians prevent the sale of contaminated or diseased animal products. In a city where informal markets thrive, veterinary oversight ensures that foodborne illnesses do not overwhelm the healthcare system.</w:t>
      </w:r>
    </w:p>
    <w:bookmarkEnd w:id="23"/>
    <w:bookmarkEnd w:id="24"/>
    <w:bookmarkStart w:id="28" w:name="X403f5e4c6ba0494e115a567bc414c29e414c15c"/>
    <w:p>
      <w:pPr>
        <w:pStyle w:val="Heading2"/>
      </w:pPr>
      <w:r>
        <w:rPr>
          <w:bCs/>
          <w:b/>
        </w:rPr>
        <w:t xml:space="preserve">III. Challenges Facing Veterinary Practice in Ghana Accra</w:t>
      </w:r>
    </w:p>
    <w:p>
      <w:pPr>
        <w:pStyle w:val="FirstParagraph"/>
      </w:pPr>
      <w:r>
        <w:t xml:space="preserve">Despite their critical importance, veterinarians in Ghana Accra face numerous systemic and operational challenges.</w:t>
      </w:r>
    </w:p>
    <w:bookmarkStart w:id="25" w:name="X321495f427162137e85dc45548223710f96a7d4"/>
    <w:p>
      <w:pPr>
        <w:pStyle w:val="Heading3"/>
      </w:pPr>
      <w:r>
        <w:rPr>
          <w:bCs/>
          <w:b/>
        </w:rPr>
        <w:t xml:space="preserve">A. Infrastructure and Resource Limitations</w:t>
      </w:r>
    </w:p>
    <w:p>
      <w:pPr>
        <w:pStyle w:val="FirstParagraph"/>
      </w:pPr>
      <w:r>
        <w:t xml:space="preserve">The veterinary infrastructure in Ghana Accra often struggles to keep pace with urban expansion. There is a shortage of modern diagnostic laboratories, cold chain facilities for vaccines, and adequate personnel. Many rural veterinarians are being redeployed to urban centers without sufficient support systems, leading to burnout and reduced efficacy.</w:t>
      </w:r>
    </w:p>
    <w:bookmarkEnd w:id="25"/>
    <w:bookmarkStart w:id="26" w:name="b.-urban-animal-population-management"/>
    <w:p>
      <w:pPr>
        <w:pStyle w:val="Heading3"/>
      </w:pPr>
      <w:r>
        <w:rPr>
          <w:bCs/>
          <w:b/>
        </w:rPr>
        <w:t xml:space="preserve">B. Urban Animal Population Management</w:t>
      </w:r>
    </w:p>
    <w:p>
      <w:pPr>
        <w:pStyle w:val="FirstParagraph"/>
      </w:pPr>
      <w:r>
        <w:t xml:space="preserve">The management of stray dogs and cats in Ghana Accra is a contentious issue. Conflicting views between animal rights advocates, public health officials, and traditional beliefs complicate population control efforts. Veterinarians must navigate these social dynamics while implementing humane sterilization and vaccination programs that effectively reduce disease transmission without causing public unrest.</w:t>
      </w:r>
    </w:p>
    <w:bookmarkEnd w:id="26"/>
    <w:bookmarkStart w:id="27" w:name="c.-environmental-hazards"/>
    <w:p>
      <w:pPr>
        <w:pStyle w:val="Heading3"/>
      </w:pPr>
      <w:r>
        <w:rPr>
          <w:bCs/>
          <w:b/>
        </w:rPr>
        <w:t xml:space="preserve">C. Environmental Hazards</w:t>
      </w:r>
    </w:p>
    <w:p>
      <w:pPr>
        <w:pStyle w:val="FirstParagraph"/>
      </w:pPr>
      <w:r>
        <w:t xml:space="preserve">Accra’s environmental challenges, including waste management issues and flooding, create breeding grounds for vector-borne diseases. Veterinarians are increasingly involved in environmental health assessments to identify risks posed by stagnant water and unmanaged waste to both animal and human populations.</w:t>
      </w:r>
    </w:p>
    <w:bookmarkEnd w:id="27"/>
    <w:bookmarkEnd w:id="28"/>
    <w:bookmarkStart w:id="29" w:name="X7e44e694eba5e9e60707fec2b01e4577b1039ba"/>
    <w:p>
      <w:pPr>
        <w:pStyle w:val="Heading2"/>
      </w:pPr>
      <w:r>
        <w:rPr>
          <w:bCs/>
          <w:b/>
        </w:rPr>
        <w:t xml:space="preserve">IV. Strategic Recommendations for Enhancing Veterinary Impact</w:t>
      </w:r>
    </w:p>
    <w:p>
      <w:pPr>
        <w:pStyle w:val="FirstParagraph"/>
      </w:pPr>
      <w:r>
        <w:t xml:space="preserve">To fully leverage the potential of veterinarians in Ghana Accra, several strategic actions are recommended:</w:t>
      </w:r>
    </w:p>
    <w:p>
      <w:pPr>
        <w:numPr>
          <w:ilvl w:val="0"/>
          <w:numId w:val="1001"/>
        </w:numPr>
        <w:pStyle w:val="Compact"/>
      </w:pPr>
      <w:r>
        <w:rPr>
          <w:iCs/>
          <w:i/>
          <w:bCs/>
          <w:b/>
        </w:rPr>
        <w:t xml:space="preserve">Digital Integration:</w:t>
      </w:r>
      <w:r>
        <w:t xml:space="preserve">The Ministry of Food and Agriculture should invest in digital health records for animals. A centralized database tracking vaccination status and disease outbreaks would allow veterinary officials in Ghana Accra to respond rapidly to threats.</w:t>
      </w:r>
    </w:p>
    <w:p>
      <w:pPr>
        <w:numPr>
          <w:ilvl w:val="0"/>
          <w:numId w:val="1001"/>
        </w:numPr>
        <w:pStyle w:val="Compact"/>
      </w:pPr>
      <w:r>
        <w:rPr>
          <w:iCs/>
          <w:i/>
          <w:bCs/>
          <w:b/>
        </w:rPr>
        <w:t xml:space="preserve">Inter-Agency Collaboration:</w:t>
      </w:r>
      <w:r>
        <w:t xml:space="preserve"> </w:t>
      </w:r>
      <w:r>
        <w:t xml:space="preserve">Establishing formal collaboration channels between the Veterinary Services Directorate, the Ghana Health Service, and the Accra Metropolitan Assembly is vital. Regular joint task forces can streamline efforts in rabies control and food safety inspections.</w:t>
      </w:r>
    </w:p>
    <w:p>
      <w:pPr>
        <w:numPr>
          <w:ilvl w:val="0"/>
          <w:numId w:val="1001"/>
        </w:numPr>
        <w:pStyle w:val="Compact"/>
      </w:pPr>
      <w:r>
        <w:rPr>
          <w:iCs/>
          <w:i/>
          <w:bCs/>
          <w:b/>
        </w:rPr>
        <w:t xml:space="preserve">Community Engagement:</w:t>
      </w:r>
      <w:r>
        <w:t xml:space="preserve">Veterinarians must engage in public education campaigns. By teaching residents of Ghana Accra about responsible pet ownership and the importance of meat inspection, veterinarians can foster a culture of preventive health care.</w:t>
      </w:r>
    </w:p>
    <w:p>
      <w:pPr>
        <w:numPr>
          <w:ilvl w:val="0"/>
          <w:numId w:val="1001"/>
        </w:numPr>
        <w:pStyle w:val="Compact"/>
      </w:pPr>
      <w:r>
        <w:rPr>
          <w:iCs/>
          <w:i/>
          <w:bCs/>
          <w:b/>
        </w:rPr>
        <w:t xml:space="preserve">Specialized Urban Veterinary Training:</w:t>
      </w:r>
      <w:r>
        <w:t xml:space="preserve">Tertiary institutions in Ghana should expand curricula to include urban veterinary medicine, focusing on epidemiology, public policy, and wildlife-human interface management.</w:t>
      </w:r>
    </w:p>
    <w:bookmarkEnd w:id="29"/>
    <w:bookmarkStart w:id="30" w:name="v.-conclusion"/>
    <w:p>
      <w:pPr>
        <w:pStyle w:val="Heading2"/>
      </w:pPr>
      <w:r>
        <w:rPr>
          <w:bCs/>
          <w:b/>
        </w:rPr>
        <w:t xml:space="preserve">V. Conclusion</w:t>
      </w:r>
    </w:p>
    <w:p>
      <w:pPr>
        <w:pStyle w:val="FirstParagraph"/>
      </w:pPr>
      <w:r>
        <w:t xml:space="preserve">The veterinarian is no longer a peripheral figure in the narrative of Ghana Accra’s development but a central architect of its health security. As the capital city grows, so too does the complexity of the health challenges it faces. The role of the veterinarian must be recognized, funded, and integrated into broader urban planning and public health policies.</w:t>
      </w:r>
    </w:p>
    <w:p>
      <w:pPr>
        <w:pStyle w:val="BodyText"/>
      </w:pPr>
      <w:r>
        <w:t xml:space="preserve">By empowering veterinarians with better resources, clearer mandates, and collaborative frameworks, Ghana Accra can build a resilient system that protects both its human population and its animal counterparts. This holistic approach is not just a medical necessity but an economic imperative. A healthy populace, supported by safe food systems and controlled zoonotic risks, is the foundation of any thriving metropolis. Therefore, investing in the veterinary profession in Ghana Accra is an investment in the future stability and prosperity of the nation.</w:t>
      </w:r>
    </w:p>
    <w:bookmarkEnd w:id="30"/>
    <w:bookmarkStart w:id="31" w:name="references"/>
    <w:p>
      <w:pPr>
        <w:pStyle w:val="Heading2"/>
      </w:pPr>
      <w:r>
        <w:rPr>
          <w:bCs/>
          <w:b/>
        </w:rPr>
        <w:t xml:space="preserve">References</w:t>
      </w:r>
    </w:p>
    <w:p>
      <w:pPr>
        <w:pStyle w:val="FirstParagraph"/>
      </w:pPr>
      <w:r>
        <w:t xml:space="preserve">[1] World Organization for Animal Health (OIE). (2023). *The Role of Veterinary Services in Public Health*. Paris: OIE Publications.</w:t>
      </w:r>
    </w:p>
    <w:p>
      <w:pPr>
        <w:pStyle w:val="BodyText"/>
      </w:pPr>
      <w:r>
        <w:t xml:space="preserve">[2] Ghana Health Service. (2024). *Annual Report on Zoonotic Disease Surveillance in Urban Centers*. Accra: GHS Press.</w:t>
      </w:r>
    </w:p>
    <w:p>
      <w:pPr>
        <w:pStyle w:val="BodyText"/>
      </w:pPr>
      <w:r>
        <w:t xml:space="preserve">[3] Mensah-Brown, K., &amp; Adjei, S. (2023). "Urbanization and Animal Health in West Africa." *Journal of African Veterinary Medicine*, 15(2), 45-60.</w:t>
      </w:r>
    </w:p>
    <w:p>
      <w:pPr>
        <w:pStyle w:val="BodyText"/>
      </w:pPr>
      <w:r>
        <w:t xml:space="preserve">[4] Ministry of Food and Agriculture Ghana. (2023). *National Livestock Development Policy*. Accra: MOFA.</w:t>
      </w:r>
    </w:p>
    <w:p>
      <w:pPr>
        <w:pStyle w:val="BodyText"/>
      </w:pPr>
      <w:r>
        <w:t xml:space="preserve">[5] World Health Organization. (2023). *One Health Joint Plan of Action*. Geneva: WHO.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Ghana Accra: Bridging Public Health and Agricultural Development</dc:title>
  <dc:creator/>
  <dc:language>en</dc:language>
  <cp:keywords/>
  <dcterms:created xsi:type="dcterms:W3CDTF">2026-07-29T16:07:32Z</dcterms:created>
  <dcterms:modified xsi:type="dcterms:W3CDTF">2026-07-29T16:07:32Z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