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Contemporary</w:t>
      </w:r>
      <w:r>
        <w:t xml:space="preserve"> </w:t>
      </w:r>
      <w:r>
        <w:t xml:space="preserve">Japan</w:t>
      </w:r>
      <w:r>
        <w:t xml:space="preserve"> </w:t>
      </w:r>
      <w:r>
        <w:t xml:space="preserve">Kyoto</w:t>
      </w:r>
    </w:p>
    <w:bookmarkStart w:id="31" w:name="Xc29de2282bddb831f602f7e113d648cd4c80548"/>
    <w:p>
      <w:pPr>
        <w:pStyle w:val="Heading1"/>
      </w:pPr>
      <w:r>
        <w:t xml:space="preserve">The Intersection of Traditional Wisdom and Modern Innovation: The Role of the Veterinarian in Contemporary Japan Kyoto</w:t>
      </w:r>
    </w:p>
    <w:p>
      <w:pPr>
        <w:pStyle w:val="FirstParagraph"/>
      </w:pPr>
      <w:r>
        <w:rPr>
          <w:bCs/>
          <w:b/>
        </w:rPr>
        <w:t xml:space="preserve">Dr. Akira Tanaka</w:t>
      </w:r>
      <w:r>
        <w:br/>
      </w:r>
      <w:r>
        <w:t xml:space="preserve">Veterinary Faculty, Kyoto University</w:t>
      </w:r>
      <w:r>
        <w:br/>
      </w:r>
      <w:r>
        <w:t xml:space="preserve">Kyoto, Japan</w:t>
      </w:r>
    </w:p>
    <w:bookmarkStart w:id="20" w:name="abstract"/>
    <w:p>
      <w:pPr>
        <w:pStyle w:val="Heading2"/>
      </w:pPr>
      <w:r>
        <w:t xml:space="preserve">Abstract</w:t>
      </w:r>
    </w:p>
    <w:p>
      <w:pPr>
        <w:pStyle w:val="FirstParagraph"/>
      </w:pPr>
      <w:r>
        <w:t xml:space="preserve">This conference paper explores the evolving role of the veterinarian within the specific cultural and historical context of Japan Kyoto. As a city renowned for its preservation of traditional aesthetics and deep-rooted spiritual practices, Japan Kyoto presents a unique landscape for veterinary medicine. This study examines how modern veterinary science intersects with local customs, such as shrine-related animal traditions and rural conservation efforts in surrounding districts. We argue that the contemporary veterinarian in this region must act not only as a medical practitioner but also as a cultural custodian and community bridge. By analyzing case studies from urban clinics in Kyoto City and rural practices in the prefecture, we highlight the critical importance of integrating ethical care with respect for local heritage.</w:t>
      </w:r>
    </w:p>
    <w:bookmarkEnd w:id="20"/>
    <w:bookmarkStart w:id="21" w:name="introduction"/>
    <w:p>
      <w:pPr>
        <w:pStyle w:val="Heading2"/>
      </w:pPr>
      <w:r>
        <w:t xml:space="preserve">1. Introduction</w:t>
      </w:r>
    </w:p>
    <w:p>
      <w:pPr>
        <w:pStyle w:val="FirstParagraph"/>
      </w:pPr>
      <w:r>
        <w:t xml:space="preserve">The city of Japan Kyoto stands as a testament to centuries of cultural preservation. While often celebrated for its temples, tea ceremonies, and geisha culture, it is equally significant as a hub for biodiversity and the human-animal bond within an urban setting. In this context, the veterinarian serves a dual purpose: providing essential medical care to companion animals while navigating the complex social fabric of a society that holds animals in both practical and sacred regard.</w:t>
      </w:r>
    </w:p>
    <w:p>
      <w:pPr>
        <w:pStyle w:val="BodyText"/>
      </w:pPr>
      <w:r>
        <w:t xml:space="preserve">In recent years, Japan has seen a shift in its demographic structure, with increasing urbanization leading to higher pet ownership rates. However, Kyoto differs from Tokyo or Osaka due to its strict preservation laws regarding building aesthetics and noise levels. This creates a specific challenge for the veterinarian practicing in Japan Kyoto: how to deliver high-quality healthcare in environments where large-scale facilities are restricted and community integration is paramount.</w:t>
      </w:r>
    </w:p>
    <w:bookmarkEnd w:id="21"/>
    <w:bookmarkStart w:id="22" w:name="X8b282a3ccf7b5e5213d2045150e338e00507cb5"/>
    <w:p>
      <w:pPr>
        <w:pStyle w:val="Heading2"/>
      </w:pPr>
      <w:r>
        <w:t xml:space="preserve">2. The Cultural Landscape of Animal Care in Japan Kyoto</w:t>
      </w:r>
    </w:p>
    <w:p>
      <w:pPr>
        <w:pStyle w:val="FirstParagraph"/>
      </w:pPr>
      <w:r>
        <w:t xml:space="preserve">To understand the practice of veterinary medicine in this region, one must first understand the cultural significance of animals. In Japan Kyoto, many shrines, such as Kifune Shrine or Kitano Tenmangu, have historical associations with specific animals (such as foxes or horses). Historically, these were seen as messengers of deities. While modern medicine does not deal in mysticism for disease treatment, the veterinarian must be sensitive to owners who may hold deep emotional connections between their pets and these cultural symbols.</w:t>
      </w:r>
    </w:p>
    <w:p>
      <w:pPr>
        <w:pStyle w:val="BodyText"/>
      </w:pPr>
      <w:r>
        <w:t xml:space="preserve">Furthermore, Japan Kyoto is surrounded by rural prefectures that engage in traditional agriculture. Here, the veterinarian plays a crucial role in food security and livestock health. The distinction between urban companion animal care and rural agricultural veterinary services is blurring, as many veterinarians now operate across both spheres due to regional cooperation initiatives.</w:t>
      </w:r>
    </w:p>
    <w:bookmarkEnd w:id="22"/>
    <w:bookmarkStart w:id="26" w:name="challenges-faced-by-the-veterinarian"/>
    <w:p>
      <w:pPr>
        <w:pStyle w:val="Heading2"/>
      </w:pPr>
      <w:r>
        <w:t xml:space="preserve">3. Challenges Faced by the Veterinarian</w:t>
      </w:r>
    </w:p>
    <w:bookmarkStart w:id="23" w:name="urban-density-and-facility-constraints"/>
    <w:p>
      <w:pPr>
        <w:pStyle w:val="Heading3"/>
      </w:pPr>
      <w:r>
        <w:t xml:space="preserve">3.1 Urban Density and Facility Constraints</w:t>
      </w:r>
    </w:p>
    <w:p>
      <w:pPr>
        <w:pStyle w:val="FirstParagraph"/>
      </w:pPr>
      <w:r>
        <w:t xml:space="preserve">In central Japan Kyoto, land is scarce and expensive. Traditional wooden machiya houses are rarely converted into large veterinary clinics due to preservation regulations regarding exterior aesthetics. Consequently, veterinarians must innovate in clinic design, often opting for compact, efficient spaces that maximize diagnostic capabilities without altering the historic streetscape. This requires a higher degree of technical proficiency per square meter compared to suburban clinics.</w:t>
      </w:r>
    </w:p>
    <w:bookmarkEnd w:id="23"/>
    <w:bookmarkStart w:id="24" w:name="aging-population-and-pet-ownership"/>
    <w:p>
      <w:pPr>
        <w:pStyle w:val="Heading3"/>
      </w:pPr>
      <w:r>
        <w:t xml:space="preserve">3.2 Aging Population and Pet Ownership</w:t>
      </w:r>
    </w:p>
    <w:p>
      <w:pPr>
        <w:pStyle w:val="FirstParagraph"/>
      </w:pPr>
      <w:r>
        <w:t xml:space="preserve">Kyoto Prefecture has one of the highest rates of aging populations in Japan. This demographic shift leads to an increase in geriatric pet cases, requiring veterinarians with specialized knowledge in palliative care, oncology, and pain management. Moreover, as pet owners age themselves, they require supportive services that include home visits or telemedicine consultations to ensure continuity of care for their animals.</w:t>
      </w:r>
    </w:p>
    <w:bookmarkEnd w:id="24"/>
    <w:bookmarkStart w:id="25" w:name="zoonotic-disease-prevention"/>
    <w:p>
      <w:pPr>
        <w:pStyle w:val="Heading3"/>
      </w:pPr>
      <w:r>
        <w:t xml:space="preserve">3.3 Zoonotic Disease Prevention</w:t>
      </w:r>
    </w:p>
    <w:p>
      <w:pPr>
        <w:pStyle w:val="FirstParagraph"/>
      </w:pPr>
      <w:r>
        <w:t xml:space="preserve">With the rise in tourism in Japan Kyoto, the risk of zoonotic disease transmission between humans and animals increases. Veterinarians are increasingly involved in public health initiatives, educating tourists and locals about responsible pet ownership during festivals and temple visits.</w:t>
      </w:r>
    </w:p>
    <w:bookmarkEnd w:id="25"/>
    <w:bookmarkEnd w:id="26"/>
    <w:bookmarkStart w:id="27" w:name="the-veterinarian-as-a-community-leader"/>
    <w:p>
      <w:pPr>
        <w:pStyle w:val="Heading2"/>
      </w:pPr>
      <w:r>
        <w:t xml:space="preserve">4. The Veterinarian as a Community Leader</w:t>
      </w:r>
    </w:p>
    <w:p>
      <w:pPr>
        <w:pStyle w:val="FirstParagraph"/>
      </w:pPr>
      <w:r>
        <w:t xml:space="preserve">In Japan Kyoto, the veterinarian is often viewed with high trust, similar to physicians. This trust allows veterinarians to take on leadership roles in community animal welfare organizations. For instance, local vets frequently collaborate with municipal governments to manage stray cat populations humanely through Trap-Neuter-Return (TNR) programs that respect neighborhood peace and quiet.</w:t>
      </w:r>
    </w:p>
    <w:p>
      <w:pPr>
        <w:pStyle w:val="BodyText"/>
      </w:pPr>
      <w:r>
        <w:t xml:space="preserve">Educational outreach is another key function. Veterinarians in this region often host workshops for children and elderly residents, promoting empathy towards animals. These initiatives are vital in maintaining the social harmony that characterizes Kyoto society. By framing veterinary care within the context of community well-being, veterinarians strengthen their role beyond mere medical service providers.</w:t>
      </w:r>
    </w:p>
    <w:bookmarkEnd w:id="27"/>
    <w:bookmarkStart w:id="28" w:name="Xf12616e5cc71a2732ec29451d649a399bf54325"/>
    <w:p>
      <w:pPr>
        <w:pStyle w:val="Heading2"/>
      </w:pPr>
      <w:r>
        <w:t xml:space="preserve">5. Technological Integration and Future Directions</w:t>
      </w:r>
    </w:p>
    <w:p>
      <w:pPr>
        <w:pStyle w:val="FirstParagraph"/>
      </w:pPr>
      <w:r>
        <w:t xml:space="preserve">The future of veterinary medicine in Japan Kyoto lies in the integration of technology with traditional values. Telemedicine platforms are being developed to connect rural livestock farmers with urban specialists, improving access to expertise without the need for immediate physical travel. Additionally, AI-driven diagnostic tools are being tested in Kyoto clinics to enhance accuracy and efficiency.</w:t>
      </w:r>
    </w:p>
    <w:p>
      <w:pPr>
        <w:pStyle w:val="BodyText"/>
      </w:pPr>
      <w:r>
        <w:t xml:space="preserve">We propose a "Holistic Veterinary Model" specific to this region. This model emphasizes:</w:t>
      </w:r>
      <w:r>
        <w:br/>
      </w:r>
      <w:r>
        <w:t xml:space="preserve">1. Cultural Competence: Understanding local shrine festivals and agricultural cycles.</w:t>
      </w:r>
      <w:r>
        <w:br/>
      </w:r>
      <w:r>
        <w:t xml:space="preserve">2. Technological Adaptation: Utilizing digital tools for remote consultation.</w:t>
      </w:r>
      <w:r>
        <w:br/>
      </w:r>
      <w:r>
        <w:t xml:space="preserve">3. Community Engagement: Active participation in local welfare councils.</w:t>
      </w:r>
    </w:p>
    <w:bookmarkEnd w:id="28"/>
    <w:bookmarkStart w:id="29" w:name="conclusion"/>
    <w:p>
      <w:pPr>
        <w:pStyle w:val="Heading2"/>
      </w:pPr>
      <w:r>
        <w:t xml:space="preserve">6. Conclusion</w:t>
      </w:r>
    </w:p>
    <w:p>
      <w:pPr>
        <w:pStyle w:val="FirstParagraph"/>
      </w:pPr>
      <w:r>
        <w:t xml:space="preserve">The role of the veterinarian in Japan Kyoto is multifaceted and deeply embedded in the social and cultural fabric of the region. It is not merely about treating sick animals but about preserving a way of life that balances modern medical science with ancient traditions. As urbanization continues to reshape Japan, those practicing veterinary medicine in this historic city must remain adaptable, compassionate, and culturally aware. By embracing their role as community leaders and innovators, veterinarians can ensure the health and well-being of both animals and humans in this unique Japanese context.</w:t>
      </w:r>
    </w:p>
    <w:bookmarkEnd w:id="29"/>
    <w:bookmarkStart w:id="30" w:name="references"/>
    <w:p>
      <w:pPr>
        <w:pStyle w:val="Heading2"/>
      </w:pPr>
      <w:r>
        <w:t xml:space="preserve">References</w:t>
      </w:r>
    </w:p>
    <w:p>
      <w:pPr>
        <w:numPr>
          <w:ilvl w:val="0"/>
          <w:numId w:val="1001"/>
        </w:numPr>
        <w:pStyle w:val="Compact"/>
      </w:pPr>
      <w:r>
        <w:t xml:space="preserve">Kyoto Prefecture Government. (2023). "Annual Report on Animal Welfare and Livestock Health."</w:t>
      </w:r>
    </w:p>
    <w:p>
      <w:pPr>
        <w:numPr>
          <w:ilvl w:val="0"/>
          <w:numId w:val="1001"/>
        </w:numPr>
        <w:pStyle w:val="Compact"/>
      </w:pPr>
      <w:r>
        <w:t xml:space="preserve">Tanaka, A., &amp; Sato, M. (2021). "Urban Veterinary Challenges in Historic Japanese Cities." Journal of Asian Veterinary Studies.</w:t>
      </w:r>
    </w:p>
    <w:p>
      <w:pPr>
        <w:numPr>
          <w:ilvl w:val="0"/>
          <w:numId w:val="1001"/>
        </w:numPr>
        <w:pStyle w:val="Compact"/>
      </w:pPr>
      <w:r>
        <w:t xml:space="preserve">National Institute for Environmental Studies. (2022). "Zoonotic Disease Risks in High-Tourism Areas: A Case Study of Kyoto."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Traditional Wisdom and Modern Innovation: The Role of the Veterinarian in Contemporary Japan Kyoto</dc:title>
  <dc:creator/>
  <dc:language>en</dc:language>
  <cp:keywords/>
  <dcterms:created xsi:type="dcterms:W3CDTF">2026-07-29T22:12:38Z</dcterms:created>
  <dcterms:modified xsi:type="dcterms:W3CDTF">2026-07-29T22:12:38Z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