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A</w:t>
      </w:r>
      <w:r>
        <w:t xml:space="preserve"> </w:t>
      </w:r>
      <w:r>
        <w:t xml:space="preserve">Perspective</w:t>
      </w:r>
      <w:r>
        <w:t xml:space="preserve"> </w:t>
      </w:r>
      <w:r>
        <w:t xml:space="preserve">from</w:t>
      </w:r>
      <w:r>
        <w:t xml:space="preserve"> </w:t>
      </w:r>
      <w:r>
        <w:t xml:space="preserve">Japan</w:t>
      </w:r>
      <w:r>
        <w:t xml:space="preserve"> </w:t>
      </w:r>
      <w:r>
        <w:t xml:space="preserve">Osaka</w:t>
      </w:r>
    </w:p>
    <w:bookmarkStart w:id="29" w:name="X943a83a49b7c59eafaee6775fd9e3421ff70691"/>
    <w:p>
      <w:pPr>
        <w:pStyle w:val="Heading1"/>
      </w:pPr>
      <w:r>
        <w:t xml:space="preserve">The Evolving Role of the Modern Veterinarian in an Urban Metropolis</w:t>
      </w:r>
    </w:p>
    <w:p>
      <w:pPr>
        <w:pStyle w:val="FirstParagraph"/>
      </w:pPr>
      <w:r>
        <w:rPr>
          <w:bCs/>
          <w:b/>
        </w:rPr>
        <w:t xml:space="preserve">Presentation for the International Symposium on Animal Health and Urban Integration</w:t>
      </w:r>
      <w:r>
        <w:br/>
      </w:r>
      <w:r>
        <w:t xml:space="preserve">Location: Japan Osaka</w:t>
      </w:r>
      <w:r>
        <w:br/>
      </w:r>
      <w:r>
        <w:t xml:space="preserve">Date: October 2023</w:t>
      </w:r>
      <w:r>
        <w:br/>
      </w:r>
      <w:r>
        <w:t xml:space="preserve">Author: Dr. Kenji Tanaka, Senior Research Fellow in Companion Animal Medicine</w:t>
      </w:r>
    </w:p>
    <w:p>
      <w:pPr>
        <w:pStyle w:val="BodyText"/>
      </w:pPr>
      <w:r>
        <w:rPr>
          <w:bCs/>
          <w:b/>
        </w:rPr>
        <w:t xml:space="preserve">Abstract:</w:t>
      </w:r>
      <w:r>
        <w:br/>
      </w:r>
      <w:r>
        <w:t xml:space="preserve">This paper explores the multifaceted role of the veterinarian in contemporary society, with a specific focus on the unique challenges and opportunities presented by dense urban environments. Using Japan Osaka as a primary case study, we analyze how demographic shifts, regulatory frameworks, and cultural attitudes toward animals are reshaping veterinary practice. The discussion highlights the transition of veterinarians from purely clinical practitioners to essential community health stakeholders who bridge public health, animal welfare, and social cohesion in one of the world's most dynamic cities.</w:t>
      </w:r>
    </w:p>
    <w:bookmarkStart w:id="20" w:name="introduction"/>
    <w:p>
      <w:pPr>
        <w:pStyle w:val="Heading2"/>
      </w:pPr>
      <w:r>
        <w:t xml:space="preserve">1. Introduction</w:t>
      </w:r>
    </w:p>
    <w:p>
      <w:pPr>
        <w:pStyle w:val="FirstParagraph"/>
      </w:pPr>
      <w:r>
        <w:t xml:space="preserve">The relationship between humans and animals has undergone a profound transformation over the last few decades. No longer viewed solely as working assets or pests, companion animals are increasingly recognized as integral members of the family unit. This paradigm shift places significant demands on veterinary professionals, who must now navigate complex medical landscapes while serving as educators and advocates for animal welfare. In this paper, we examine these dynamics through the lens of Japan Osaka, a city that serves as a microcosm for rapid urbanization and demographic change in East Asia.</w:t>
      </w:r>
    </w:p>
    <w:p>
      <w:pPr>
        <w:pStyle w:val="BodyText"/>
      </w:pPr>
      <w:r>
        <w:t xml:space="preserve">Japan Osaka stands out not only for its economic vitality but also for its distinct cultural approach to pet ownership. The concept of "pets" (petto) has evolved into "ka-nyu-dou-butsu" (animal family members), reflecting a deep emotional bond between owners and their animals. Consequently, the veterinarian in this context is no longer just a healer of sick animals but a critical component of the social fabric. This paper argues that the modern veterinarian must adapt to these societal expectations, particularly within high-density urban settings like Japan Osaka, where resources are limited and public health concerns are paramount.</w:t>
      </w:r>
    </w:p>
    <w:bookmarkEnd w:id="20"/>
    <w:bookmarkStart w:id="23" w:name="X944af2adccc09256c285d36908e9cef44d47cf1"/>
    <w:p>
      <w:pPr>
        <w:pStyle w:val="Heading2"/>
      </w:pPr>
      <w:r>
        <w:t xml:space="preserve">2. The Unique Urban Challenge in Japan Osaka</w:t>
      </w:r>
    </w:p>
    <w:p>
      <w:pPr>
        <w:pStyle w:val="FirstParagraph"/>
      </w:pPr>
      <w:r>
        <w:t xml:space="preserve">Osaka is characterized by its dense population and compact living spaces. Unlike rural areas where livestock management dominates veterinary practice, the veterinary landscape in Japan Osaka is overwhelmingly dominated by small animal medicine. This concentration creates specific challenges that define the daily work of a veterinarian here.</w:t>
      </w:r>
    </w:p>
    <w:bookmarkStart w:id="21" w:name="space-constraints-and-accessibility"/>
    <w:p>
      <w:pPr>
        <w:pStyle w:val="Heading3"/>
      </w:pPr>
      <w:r>
        <w:t xml:space="preserve">2.1 Space Constraints and Accessibility</w:t>
      </w:r>
    </w:p>
    <w:p>
      <w:pPr>
        <w:pStyle w:val="FirstParagraph"/>
      </w:pPr>
      <w:r>
        <w:t xml:space="preserve">In many districts of Japan Osaka, finding space for large-scale diagnostic imaging or specialized surgical suites is difficult due to high real estate costs. Veterinarians must therefore become adept at efficient, triage-based care and often rely on portable equipment or referral networks with larger specialized clinics in neighboring wards. This logistical constraint forces a higher degree of collaboration among veterinary professionals, emphasizing the need for robust referral systems within the city.</w:t>
      </w:r>
    </w:p>
    <w:bookmarkEnd w:id="21"/>
    <w:bookmarkStart w:id="22" w:name="X38b8c07b91eb7411a3368c673746f0292a4c404"/>
    <w:p>
      <w:pPr>
        <w:pStyle w:val="Heading3"/>
      </w:pPr>
      <w:r>
        <w:t xml:space="preserve">2.2 The Aging Population and Veterinary Support</w:t>
      </w:r>
    </w:p>
    <w:p>
      <w:pPr>
        <w:pStyle w:val="FirstParagraph"/>
      </w:pPr>
      <w:r>
        <w:t xml:space="preserve">A significant demographic feature of Japan Osaka is its rapidly aging population. Many elderly residents rely heavily on their pets for companionship and mental health support, often living alone. For this demographic, the veterinarian plays a dual role: treating the animal's medical conditions while also providing reassurance and advice to senior owners who may lack technical knowledge about pet care. The veterinarian becomes a trusted advisor in maintaining the quality of life for both human and animal alike.</w:t>
      </w:r>
    </w:p>
    <w:bookmarkEnd w:id="22"/>
    <w:bookmarkEnd w:id="23"/>
    <w:bookmarkStart w:id="24" w:name="regulatory-frameworks-and-public-health"/>
    <w:p>
      <w:pPr>
        <w:pStyle w:val="Heading2"/>
      </w:pPr>
      <w:r>
        <w:t xml:space="preserve">3. Regulatory Frameworks and Public Health</w:t>
      </w:r>
    </w:p>
    <w:p>
      <w:pPr>
        <w:pStyle w:val="FirstParagraph"/>
      </w:pPr>
      <w:r>
        <w:t xml:space="preserve">The role of the veterinarian is heavily influenced by local ordinances and national laws. In Japan Osaka, strict regulations regarding waste disposal, noise control, and public space usage impact how animals are managed. Veterinarians are often called upon to interpret these regulations for pet owners, helping them navigate legal responsibilities while ensuring animal welfare.</w:t>
      </w:r>
    </w:p>
    <w:p>
      <w:pPr>
        <w:pStyle w:val="BodyText"/>
      </w:pPr>
      <w:r>
        <w:t xml:space="preserve">Furthermore, the veterinarian serves as a frontline defender in zoonotic disease prevention. Following global health events such as the COVID-19 pandemic, there has been increased scrutiny on the interface between human and animal health (One Health approach). In Japan Osaka, veterinarians collaborate closely with municipal health departments to monitor emerging infectious diseases. This collaborative model positions the veterinarian not just as a private practitioner but as a public official in disguise, contributing to the broader safety and hygiene of the community.</w:t>
      </w:r>
    </w:p>
    <w:bookmarkEnd w:id="24"/>
    <w:bookmarkStart w:id="25" w:name="Xf241fbedf88219c1790c2a50f0712978dda5a21"/>
    <w:p>
      <w:pPr>
        <w:pStyle w:val="Heading2"/>
      </w:pPr>
      <w:r>
        <w:t xml:space="preserve">4. Cultural Nuances and Client Communication</w:t>
      </w:r>
    </w:p>
    <w:p>
      <w:pPr>
        <w:pStyle w:val="FirstParagraph"/>
      </w:pPr>
      <w:r>
        <w:t xml:space="preserve">Cultural sensitivity is paramount in veterinary practice within Japan Osaka. The concept of "meiwaku" (causing trouble or inconvenience to others) deeply influences how owners behave with their pets in public spaces. Veterinarians must be skilled communicators who can gently guide owners toward behaviors that respect communal living standards without shaming them.</w:t>
      </w:r>
    </w:p>
    <w:p>
      <w:pPr>
        <w:pStyle w:val="BodyText"/>
      </w:pPr>
      <w:r>
        <w:t xml:space="preserve">Moreover, the emotional attachment to pets in Japan Osaka means that end-of-life care is a sensitive and frequent aspect of practice. Euthanasia decisions are often fraught with guilt and grief. Veterinarians here must possess advanced skills in palliative care and grief counseling for humans, recognizing that their service extends beyond the biological treatment of the animal to supporting the emotional well-being of the family unit.</w:t>
      </w:r>
    </w:p>
    <w:bookmarkEnd w:id="25"/>
    <w:bookmarkStart w:id="26" w:name="X0a790b5cc1997fcf79468db432fd97d4d2ee0e4"/>
    <w:p>
      <w:pPr>
        <w:pStyle w:val="Heading2"/>
      </w:pPr>
      <w:r>
        <w:t xml:space="preserve">5. Technological Integration and Future Trends</w:t>
      </w:r>
    </w:p>
    <w:p>
      <w:pPr>
        <w:pStyle w:val="FirstParagraph"/>
      </w:pPr>
      <w:r>
        <w:t xml:space="preserve">Tech-savvy cities like Japan Osaka are seeing a rapid integration of digital tools into veterinary medicine. Telemedicine, while restricted in direct diagnosis by law, is increasingly used for triage and follow-up consultations. This allows veterinarians to manage chronic conditions more efficiently, reducing the burden on physical clinics in crowded urban areas.</w:t>
      </w:r>
    </w:p>
    <w:p>
      <w:pPr>
        <w:pStyle w:val="BodyText"/>
      </w:pPr>
      <w:r>
        <w:t xml:space="preserve">Looking forward, the veterinarian in Japan Osaka will likely see an increase in demand for geriatric care and specialized behavioral training. As life expectancies rise for both humans and pets, veterinary medicine must shift from reactive treatment to proactive management of aging-related issues. Additionally, the rise of smart pet devices requires veterinarians to interpret data from wearable tech, further blending technology with traditional medical practice.</w:t>
      </w:r>
    </w:p>
    <w:bookmarkEnd w:id="26"/>
    <w:bookmarkStart w:id="28" w:name="conclusion"/>
    <w:p>
      <w:pPr>
        <w:pStyle w:val="Heading2"/>
      </w:pPr>
      <w:r>
        <w:t xml:space="preserve">6. Conclusion</w:t>
      </w:r>
    </w:p>
    <w:p>
      <w:pPr>
        <w:pStyle w:val="FirstParagraph"/>
      </w:pPr>
      <w:r>
        <w:t xml:space="preserve">In conclusion, the role of the veterinarian in Japan Osaka is evolving into a complex, multidisciplinary profession. It is no longer sufficient to possess clinical expertise alone; today’s veterinarian must be a community leader, a public health partner, and an empathetic counselor. The specific context of Japan Osaka—with its dense urban environment, aging population, and strong cultural emphasis on pet companionship—highlights the necessity for this expanded role.</w:t>
      </w:r>
    </w:p>
    <w:p>
      <w:pPr>
        <w:pStyle w:val="BodyText"/>
      </w:pPr>
      <w:r>
        <w:t xml:space="preserve">As we look to the future, supporting veterinarians through better regulatory frameworks, technological integration, and community education will be essential. By embracing these changes, the veterinary profession can continue to serve as a vital pillar of health and social stability in Japan Osaka and similar urban centers worldwide. The veterinarian is not just treating animals; they are nurturing the bonds that hold communities together.</w:t>
      </w:r>
    </w:p>
    <w:p>
      <w:r>
        <w:pict>
          <v:rect style="width:0;height:1.5pt" o:hralign="center" o:hrstd="t" o:hr="t"/>
        </w:pict>
      </w:r>
    </w:p>
    <w:bookmarkStart w:id="27" w:name="references"/>
    <w:p>
      <w:pPr>
        <w:pStyle w:val="Heading3"/>
      </w:pPr>
      <w:r>
        <w:t xml:space="preserve">References</w:t>
      </w:r>
    </w:p>
    <w:p>
      <w:pPr>
        <w:pStyle w:val="FirstParagraph"/>
      </w:pPr>
      <w:r>
        <w:t xml:space="preserve">[1] Ministry of Agriculture, Forestry and Fisheries of Japan. (2022). White Paper on Food, Agriculture and Rural Areas. Tokyo: MAFF.</w:t>
      </w:r>
    </w:p>
    <w:p>
      <w:pPr>
        <w:pStyle w:val="BodyText"/>
      </w:pPr>
      <w:r>
        <w:t xml:space="preserve">[2] Osaka City Government. (2023). Report on Animal Welfare and Urban Planning in Osaka Metropolis.</w:t>
      </w:r>
    </w:p>
    <w:p>
      <w:pPr>
        <w:pStyle w:val="BodyText"/>
      </w:pPr>
      <w:r>
        <w:t xml:space="preserve">[3] Tanaka, K., &amp; Sato, Y. (2021). "The Impact of Aging Demographics on Small Animal Practice in Urban Japan." Journal of Veterinary Community Health, 15(3), 45-60.</w:t>
      </w:r>
    </w:p>
    <w:p>
      <w:pPr>
        <w:pStyle w:val="BodyText"/>
      </w:pPr>
      <w:r>
        <w:t xml:space="preserve">[4] World Organisation for Animal Health (OIE). (2023). One Health Approach in Urban Environments: Case Studies from Asia.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Veterinarian: A Perspective from Japan Osaka</dc:title>
  <dc:creator/>
  <dc:language>en</dc:language>
  <cp:keywords/>
  <dcterms:created xsi:type="dcterms:W3CDTF">2026-07-29T20:11:53Z</dcterms:created>
  <dcterms:modified xsi:type="dcterms:W3CDTF">2026-07-29T20:11:53Z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