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Tokyo:</w:t>
      </w:r>
      <w:r>
        <w:t xml:space="preserve"> </w:t>
      </w:r>
      <w:r>
        <w:t xml:space="preserve">Integrating</w:t>
      </w:r>
      <w:r>
        <w:t xml:space="preserve"> </w:t>
      </w:r>
      <w:r>
        <w:t xml:space="preserve">Technology,</w:t>
      </w:r>
      <w:r>
        <w:t xml:space="preserve"> </w:t>
      </w:r>
      <w:r>
        <w:t xml:space="preserve">Ethics,</w:t>
      </w:r>
      <w:r>
        <w:t xml:space="preserve"> </w:t>
      </w:r>
      <w:r>
        <w:t xml:space="preserve">and</w:t>
      </w:r>
      <w:r>
        <w:t xml:space="preserve"> </w:t>
      </w:r>
      <w:r>
        <w:t xml:space="preserve">One</w:t>
      </w:r>
      <w:r>
        <w:t xml:space="preserve"> </w:t>
      </w:r>
      <w:r>
        <w:t xml:space="preserve">Health</w:t>
      </w:r>
    </w:p>
    <w:bookmarkStart w:id="32" w:name="X3ea9a71fd72d494fed7135a00af1ca516b3ea0b"/>
    <w:p>
      <w:pPr>
        <w:pStyle w:val="Heading1"/>
      </w:pPr>
      <w:r>
        <w:t xml:space="preserve">The Evolving Role of the Veterinarian in Japan Tokyo: Integrating Technology, Ethics, and One Health</w:t>
      </w:r>
    </w:p>
    <w:p>
      <w:pPr>
        <w:pStyle w:val="FirstParagraph"/>
      </w:pPr>
      <w:r>
        <w:rPr>
          <w:bCs/>
          <w:b/>
        </w:rPr>
        <w:t xml:space="preserve">Prepared for:</w:t>
      </w:r>
      <w:r>
        <w:t xml:space="preserve"> </w:t>
      </w:r>
      <w:r>
        <w:t xml:space="preserve">International Symposium on Veterinary Sciences</w:t>
      </w:r>
      <w:r>
        <w:br/>
      </w:r>
      <w:r>
        <w:rPr>
          <w:bCs/>
          <w:b/>
        </w:rPr>
        <w:t xml:space="preserve">Affiliation:</w:t>
      </w:r>
      <w:r>
        <w:t xml:space="preserve"> </w:t>
      </w:r>
      <w:r>
        <w:t xml:space="preserve">Department of Comparative Medicine, University of Tokyo</w:t>
      </w:r>
      <w:r>
        <w:br/>
      </w:r>
      <w:r>
        <w:rPr>
          <w:bCs/>
          <w:b/>
        </w:rPr>
        <w:t xml:space="preserve">Date:</w:t>
      </w:r>
      <w:r>
        <w:t xml:space="preserve"> </w:t>
      </w:r>
      <w:r>
        <w:t xml:space="preserve">October 2023</w:t>
      </w:r>
    </w:p>
    <w:bookmarkStart w:id="20" w:name="X45f7b53a7c3668785492db8c25f62a4111522e2"/>
    <w:p>
      <w:pPr>
        <w:pStyle w:val="Heading3"/>
      </w:pPr>
      <w:r>
        <w:rPr>
          <w:iCs/>
          <w:i/>
        </w:rPr>
        <w:t xml:space="preserve">Please note: The following is an HTML document formatted for immediate rendering.</w:t>
      </w:r>
    </w:p>
    <w:p>
      <w:pPr>
        <w:pStyle w:val="FirstParagraph"/>
      </w:pPr>
      <w:r>
        <w:rPr>
          <w:bCs/>
          <w:b/>
        </w:rPr>
        <w:t xml:space="preserve">Abstract:</w:t>
      </w:r>
      <w:r>
        <w:br/>
      </w:r>
      <w:r>
        <w:t xml:space="preserve">This conference paper examines the multifaceted transformation of the veterinarian profession within Japan Tokyo, a metropolis that serves as both a cultural hub and a technological frontier. As Japan faces unprecedented demographic shifts, specifically an aging human population and a rise in pet ownership among single-person households, the role of the veterinarian is expanding beyond traditional animal care. This paper analyzes how veterinarians in Japan Tokyo are increasingly acting as mediators between human mental health and companion animal welfare, leveraging advanced biotechnologies developed within the region's robust academic institutions. Furthermore, it explores the ethical challenges posed by high-density urban living and proposes a "One Health" framework tailored specifically for dense urban environments like Japan Tokyo.</w:t>
      </w:r>
    </w:p>
    <w:bookmarkEnd w:id="20"/>
    <w:bookmarkStart w:id="21" w:name="Xe87baec84d1e9357bad3ccd0dc2f4c16856ee24"/>
    <w:p>
      <w:pPr>
        <w:pStyle w:val="Heading2"/>
      </w:pPr>
      <w:r>
        <w:t xml:space="preserve">1. Introduction: The Urban Veterinary Landscape</w:t>
      </w:r>
    </w:p>
    <w:p>
      <w:pPr>
        <w:pStyle w:val="FirstParagraph"/>
      </w:pPr>
      <w:r>
        <w:t xml:space="preserve">The concept of the veterinarian has historically been rooted in agricultural productivity and public health surveillance against zoonotic diseases. However, in the context of Japan Tokyo, this definition is rapidly becoming obsolete. Japan Tokyo represents a unique sociological microcosm where over 37 million people reside within a single metropolitan area. This density creates distinct veterinary challenges that are not present in rural areas or other global cities.</w:t>
      </w:r>
    </w:p>
    <w:p>
      <w:pPr>
        <w:pStyle w:val="BodyText"/>
      </w:pPr>
      <w:r>
        <w:t xml:space="preserve">In recent decades, the cultural perception of animals in Japan Tokyo has shifted dramatically. The "hitozoku" (pet as family) phenomenon has led to an increase in the standard of care demanded by pet owners. Consequently, veterinarians operating within Japan Tokyo are no longer solely treating medical conditions; they are managing complex behavioral issues, geriatric care for animals living longer than their human counterparts in some cases, and providing emotional support that bridges the gap between human loneliness and animal companionship.</w:t>
      </w:r>
    </w:p>
    <w:bookmarkEnd w:id="21"/>
    <w:bookmarkStart w:id="24" w:name="Xb70efd571deab9c9677a400081c915a1d5ae3bc"/>
    <w:p>
      <w:pPr>
        <w:pStyle w:val="Heading2"/>
      </w:pPr>
      <w:r>
        <w:t xml:space="preserve">2. Technological Integration: The Silicon Valley of Asian Veterinary Medicine</w:t>
      </w:r>
    </w:p>
    <w:p>
      <w:pPr>
        <w:pStyle w:val="FirstParagraph"/>
      </w:pPr>
      <w:r>
        <w:t xml:space="preserve">JAPAN Tokyo is not merely a consumer of veterinary technology but a primary innovator. The presence of world-class research institutes, such as the University of Tokyo’s School of Veterinary Medicine, drives significant advancements in regenerative medicine and telemedicine. For the modern veterinarian in Japan Tokyo, proficiency in digital health records and remote diagnostic tools is now as critical as clinical skills.</w:t>
      </w:r>
    </w:p>
    <w:bookmarkStart w:id="22" w:name="telemedicine-and-remote-diagnostics"/>
    <w:p>
      <w:pPr>
        <w:pStyle w:val="Heading3"/>
      </w:pPr>
      <w:r>
        <w:t xml:space="preserve">2.1 Telemedicine and Remote Diagnostics</w:t>
      </w:r>
    </w:p>
    <w:p>
      <w:pPr>
        <w:pStyle w:val="FirstParagraph"/>
      </w:pPr>
      <w:r>
        <w:t xml:space="preserve">The traffic congestion characteristic of Japan Tokyo makes physical consultations difficult for elderly pet owners or those with small animals. Therefore, veterinarians in this region have pioneered hybrid care models. AI-driven diagnostic tools are increasingly used to triage cases before the patient arrives at the clinic. This efficiency is crucial for maintaining high-quality care standards while managing the logistical bottlenecks of a mega-city.</w:t>
      </w:r>
    </w:p>
    <w:bookmarkEnd w:id="22"/>
    <w:bookmarkStart w:id="23" w:name="advanced-surgical-capabilities"/>
    <w:p>
      <w:pPr>
        <w:pStyle w:val="Heading3"/>
      </w:pPr>
      <w:r>
        <w:t xml:space="preserve">2.2 Advanced Surgical Capabilities</w:t>
      </w:r>
    </w:p>
    <w:p>
      <w:pPr>
        <w:pStyle w:val="FirstParagraph"/>
      </w:pPr>
      <w:r>
        <w:t xml:space="preserve">Veterinarians in Japan Tokyo now perform surgeries that rival human medical procedures, including joint replacements and cancer screenings using advanced imaging technologies developed by local tech giants. The integration of robotics in minimally invasive surgeries is becoming standard practice, requiring veterinarians to engage in continuous professional development alongside engineers and computer scientists.</w:t>
      </w:r>
    </w:p>
    <w:bookmarkEnd w:id="23"/>
    <w:bookmarkEnd w:id="24"/>
    <w:bookmarkStart w:id="25" w:name="X3f151df0d92ea62f113bcd0851677ea9b61f400"/>
    <w:p>
      <w:pPr>
        <w:pStyle w:val="Heading2"/>
      </w:pPr>
      <w:r>
        <w:t xml:space="preserve">3. The Socio-Psychological Dimension: Mental Health for Two Species</w:t>
      </w:r>
    </w:p>
    <w:p>
      <w:pPr>
        <w:pStyle w:val="FirstParagraph"/>
      </w:pPr>
      <w:r>
        <w:t xml:space="preserve">A critical aspect of the veterinarian's role in Japan Tokyo today is addressing the mental health crisis affecting both humans and their pets. With rising rates of social isolation among the elderly population, companion animals serve as vital emotional anchors. Veterinarians are increasingly trained to recognize signs of owner distress and provide resources for referral to human psychological services.</w:t>
      </w:r>
    </w:p>
    <w:p>
      <w:pPr>
        <w:pStyle w:val="BodyText"/>
      </w:pPr>
      <w:r>
        <w:t xml:space="preserve">This holistic approach acknowledges that the well-being of a pet in an apartment complex in Japan Tokyo is intrinsically linked to the stability of the owner’s housing situation and financial health. Veterinary clinics often collaborate with social workers and animal welfare NGOs to prevent abandonment due to economic hardship, a growing concern in post-pandemic urban centers.</w:t>
      </w:r>
    </w:p>
    <w:bookmarkEnd w:id="25"/>
    <w:bookmarkStart w:id="28" w:name="X0035e4c7b40acea0c9f805dbea34107de2ecf41"/>
    <w:p>
      <w:pPr>
        <w:pStyle w:val="Heading2"/>
      </w:pPr>
      <w:r>
        <w:t xml:space="preserve">4. Ethical Challenges in High-Density Living</w:t>
      </w:r>
    </w:p>
    <w:p>
      <w:pPr>
        <w:pStyle w:val="FirstParagraph"/>
      </w:pPr>
      <w:r>
        <w:t xml:space="preserve">The practice of veterinary medicine in Japan Tokyo raises unique ethical questions regarding space, noise, and quality of life for animals. Unlike rural veterinarians who may treat livestock or work with large outdoor dogs, the urban veterinarian in Japan Tokyo often treats cats and small dogs confined to limited living spaces.</w:t>
      </w:r>
    </w:p>
    <w:bookmarkStart w:id="26" w:name="end-of-life-decisions"/>
    <w:p>
      <w:pPr>
        <w:pStyle w:val="Heading3"/>
      </w:pPr>
      <w:r>
        <w:t xml:space="preserve">4.1 End-of-Life Decisions</w:t>
      </w:r>
    </w:p>
    <w:p>
      <w:pPr>
        <w:pStyle w:val="FirstParagraph"/>
      </w:pPr>
      <w:r>
        <w:t xml:space="preserve">Euthanasia practices have come under scrutiny globally, but specifically in Japan Tokyo, where space is at a premium. Veterinarians are increasingly guiding owners toward natural burial options or cremation services that offer digital memorials. The emotional burden on the veterinarian is compounded by the societal expectation of "perfect" end-of-life care, requiring delicate communication skills and ethical fortitude.</w:t>
      </w:r>
    </w:p>
    <w:bookmarkEnd w:id="26"/>
    <w:bookmarkStart w:id="27" w:name="zoonotic-disease-management"/>
    <w:p>
      <w:pPr>
        <w:pStyle w:val="Heading3"/>
      </w:pPr>
      <w:r>
        <w:t xml:space="preserve">4.2 Zoonotic Disease Management</w:t>
      </w:r>
    </w:p>
    <w:p>
      <w:pPr>
        <w:pStyle w:val="FirstParagraph"/>
      </w:pPr>
      <w:r>
        <w:t xml:space="preserve">In a dense population like Japan Tokyo, the risk of zoonotic transmission is heightened. Veterinarians act as the first line of defense in public health infrastructure. They must remain vigilant regarding emerging infectious diseases and ensure that animal populations do not become reservoirs for pathogens that could affect the human populace.</w:t>
      </w:r>
    </w:p>
    <w:bookmarkEnd w:id="27"/>
    <w:bookmarkEnd w:id="28"/>
    <w:bookmarkStart w:id="29" w:name="Xcc43c4b0fd060612fc1d034e1297b176e4a4ed0"/>
    <w:p>
      <w:pPr>
        <w:pStyle w:val="Heading2"/>
      </w:pPr>
      <w:r>
        <w:t xml:space="preserve">5. The One Health Framework in an Urban Context</w:t>
      </w:r>
    </w:p>
    <w:p>
      <w:pPr>
        <w:pStyle w:val="FirstParagraph"/>
      </w:pPr>
      <w:r>
        <w:t xml:space="preserve">The "One Health" initiative, which recognizes the interconnection between people, animals, plants, and their shared environment, is particularly relevant in Japan Tokyo. This framework advocates for collaborative efforts across multiple disciplines to achieve optimal health outcomes.</w:t>
      </w:r>
    </w:p>
    <w:p>
      <w:pPr>
        <w:pStyle w:val="BodyText"/>
      </w:pPr>
      <w:r>
        <w:t xml:space="preserve">In this metropolis, veterinarians work closely with urban planners to design pet-friendly infrastructure. They advise city officials on waste management protocols to prevent environmental contamination and collaborate with public health agencies on vaccination campaigns. By embedding veterinary expertise into urban policy, Japan Tokyo can create a sustainable ecosystem where human and animal health thrive in symbiosis.</w:t>
      </w:r>
    </w:p>
    <w:bookmarkEnd w:id="29"/>
    <w:bookmarkStart w:id="30" w:name="Xc3a3d98801ced14b97616b6a67481674d7f35a3"/>
    <w:p>
      <w:pPr>
        <w:pStyle w:val="Heading2"/>
      </w:pPr>
      <w:r>
        <w:t xml:space="preserve">6. Conclusion: The Future of Veterinary Practice</w:t>
      </w:r>
    </w:p>
    <w:p>
      <w:pPr>
        <w:pStyle w:val="FirstParagraph"/>
      </w:pPr>
      <w:r>
        <w:t xml:space="preserve">The veterinarian in Japan Tokyo is at the forefront of a global trend toward integrated, technology-driven, and holistic animal care. As the city continues to evolve, so too must the educational and professional frameworks supporting its veterinary workforce.</w:t>
      </w:r>
    </w:p>
    <w:p>
      <w:pPr>
        <w:pStyle w:val="BodyText"/>
      </w:pPr>
      <w:r>
        <w:t xml:space="preserve">To remain effective, veterinarians must embrace lifelong learning in technology, psychology, and urban ecology. They are not just doctors for animals; they are custodians of public health, champions of animal welfare in dense environments, and essential partners in addressing the social isolation that plagues modern urban life. The future of veterinary medicine lies not in separation from human society but deeper integration into it.</w:t>
      </w:r>
    </w:p>
    <w:p>
      <w:pPr>
        <w:pStyle w:val="BodyText"/>
      </w:pPr>
      <w:r>
        <w:t xml:space="preserve">It is imperative that academic institutions and professional bodies in Japan Tokyo continue to foster interdisciplinary collaboration. Only through such cooperation can we ensure that the veterinarian remains a respected, vital, and adaptive profession capable of meeting the complex challenges of the 21st century.</w:t>
      </w:r>
    </w:p>
    <w:bookmarkEnd w:id="30"/>
    <w:bookmarkStart w:id="31" w:name="references-selected"/>
    <w:p>
      <w:pPr>
        <w:pStyle w:val="Heading2"/>
      </w:pPr>
      <w:r>
        <w:t xml:space="preserve">7. References (Selected)</w:t>
      </w:r>
    </w:p>
    <w:p>
      <w:pPr>
        <w:numPr>
          <w:ilvl w:val="0"/>
          <w:numId w:val="1001"/>
        </w:numPr>
        <w:pStyle w:val="Compact"/>
      </w:pPr>
      <w:r>
        <w:t xml:space="preserve">Kobayashi, H. (2021).</w:t>
      </w:r>
      <w:r>
        <w:t xml:space="preserve"> </w:t>
      </w:r>
      <w:r>
        <w:rPr>
          <w:iCs/>
          <w:i/>
        </w:rPr>
        <w:t xml:space="preserve">Tokyo: The Urban Pet Economy and Veterinary Demand</w:t>
      </w:r>
      <w:r>
        <w:t xml:space="preserve">. Journal of Asian Veterinary Studies.</w:t>
      </w:r>
    </w:p>
    <w:p>
      <w:pPr>
        <w:numPr>
          <w:ilvl w:val="0"/>
          <w:numId w:val="1001"/>
        </w:numPr>
        <w:pStyle w:val="Compact"/>
      </w:pPr>
      <w:r>
        <w:t xml:space="preserve">National Institute for Environmental Studies. (2022).</w:t>
      </w:r>
      <w:r>
        <w:t xml:space="preserve"> </w:t>
      </w:r>
      <w:r>
        <w:rPr>
          <w:iCs/>
          <w:i/>
        </w:rPr>
        <w:t xml:space="preserve">Zoonotic Risks in High-Density Metropolitan Areas: A Case Study of Japan Tokyo</w:t>
      </w:r>
      <w:r>
        <w:t xml:space="preserve">.</w:t>
      </w:r>
    </w:p>
    <w:p>
      <w:pPr>
        <w:numPr>
          <w:ilvl w:val="0"/>
          <w:numId w:val="1001"/>
        </w:numPr>
        <w:pStyle w:val="Compact"/>
      </w:pPr>
      <w:r>
        <w:t xml:space="preserve">Suzuki, M., &amp; Tanaka, R. (2023). "Telemedicine Adoption Rates Among Small Animal Clinics in Japan Tokyo."</w:t>
      </w:r>
      <w:r>
        <w:t xml:space="preserve"> </w:t>
      </w:r>
      <w:r>
        <w:rPr>
          <w:iCs/>
          <w:i/>
        </w:rPr>
        <w:t xml:space="preserve">Japanese Journal of Veterinary Technology</w:t>
      </w:r>
      <w:r>
        <w:t xml:space="preserve">, 45(2), 112-125.</w:t>
      </w:r>
    </w:p>
    <w:p>
      <w:pPr>
        <w:numPr>
          <w:ilvl w:val="0"/>
          <w:numId w:val="1001"/>
        </w:numPr>
        <w:pStyle w:val="Compact"/>
      </w:pPr>
      <w:r>
        <w:t xml:space="preserve">World Organisation for Animal Health. (2023).</w:t>
      </w:r>
      <w:r>
        <w:t xml:space="preserve"> </w:t>
      </w:r>
      <w:r>
        <w:rPr>
          <w:iCs/>
          <w:i/>
        </w:rPr>
        <w:t xml:space="preserve">The Role of Veterinarians in One Health Initiatives: Global and Local Perspectives</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Japan Tokyo: Integrating Technology, Ethics, and One Health</dc:title>
  <dc:creator/>
  <dc:language>en</dc:language>
  <cp:keywords/>
  <dcterms:created xsi:type="dcterms:W3CDTF">2026-07-29T15:09:43Z</dcterms:created>
  <dcterms:modified xsi:type="dcterms:W3CDTF">2026-07-29T15:09:43Z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