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Netherlands</w:t>
      </w:r>
      <w:r>
        <w:t xml:space="preserve"> </w:t>
      </w:r>
      <w:r>
        <w:t xml:space="preserve">Amsterdam:</w:t>
      </w:r>
      <w:r>
        <w:t xml:space="preserve"> </w:t>
      </w:r>
      <w:r>
        <w:t xml:space="preserve">Integrating</w:t>
      </w:r>
      <w:r>
        <w:t xml:space="preserve"> </w:t>
      </w:r>
      <w:r>
        <w:t xml:space="preserve">Urban</w:t>
      </w:r>
      <w:r>
        <w:t xml:space="preserve"> </w:t>
      </w:r>
      <w:r>
        <w:t xml:space="preserve">Health,</w:t>
      </w:r>
      <w:r>
        <w:t xml:space="preserve"> </w:t>
      </w:r>
      <w:r>
        <w:t xml:space="preserve">Zoonotic</w:t>
      </w:r>
      <w:r>
        <w:t xml:space="preserve"> </w:t>
      </w:r>
      <w:r>
        <w:t xml:space="preserve">Surveillance,</w:t>
      </w:r>
      <w:r>
        <w:t xml:space="preserve"> </w:t>
      </w:r>
      <w:r>
        <w:t xml:space="preserve">and</w:t>
      </w:r>
      <w:r>
        <w:t xml:space="preserve"> </w:t>
      </w:r>
      <w:r>
        <w:t xml:space="preserve">One</w:t>
      </w:r>
      <w:r>
        <w:t xml:space="preserve"> </w:t>
      </w:r>
      <w:r>
        <w:t xml:space="preserve">Health</w:t>
      </w:r>
      <w:r>
        <w:t xml:space="preserve"> </w:t>
      </w:r>
      <w:r>
        <w:t xml:space="preserve">Initiatives</w:t>
      </w:r>
    </w:p>
    <w:bookmarkStart w:id="37" w:name="X0ba5e0c433a2d15b7ddd3c2205631b707cb509d"/>
    <w:p>
      <w:pPr>
        <w:pStyle w:val="Heading1"/>
      </w:pPr>
      <w:r>
        <w:t xml:space="preserve">The Evolving Role of the Veterinarian in Netherlands Amsterdam: Integrating Urban Health, Zoonotic Surveillance, and One Health Initiatives</w:t>
      </w:r>
    </w:p>
    <w:p>
      <w:pPr>
        <w:pStyle w:val="FirstParagraph"/>
      </w:pPr>
      <w:r>
        <w:t xml:space="preserve">Dr. A. J. van der Meer</w:t>
      </w:r>
      <w:r>
        <w:br/>
      </w:r>
      <w:r>
        <w:t xml:space="preserve">Department of Veterinary Public Health</w:t>
      </w:r>
      <w:r>
        <w:br/>
      </w:r>
      <w:r>
        <w:t xml:space="preserve">Faculty of Veterinary Medicine, Utrecht University</w:t>
      </w:r>
      <w:r>
        <w:br/>
      </w:r>
      <w:r>
        <w:rPr>
          <w:iCs/>
          <w:i/>
        </w:rPr>
        <w:t xml:space="preserve">In collaboration with municipal health services in Netherlands Amsterdam</w:t>
      </w:r>
    </w:p>
    <w:bookmarkStart w:id="20" w:name="abstract"/>
    <w:p>
      <w:pPr>
        <w:pStyle w:val="Heading2"/>
      </w:pPr>
      <w:r>
        <w:t xml:space="preserve">Abstract</w:t>
      </w:r>
    </w:p>
    <w:p>
      <w:pPr>
        <w:pStyle w:val="FirstParagraph"/>
      </w:pPr>
      <w:r>
        <w:t xml:space="preserve">As urbanization accelerates globally, the role of the veterinarian extends far beyond traditional companion animal care. This paper examines the multifaceted responsibilities of veterinarians operating within the unique socio-ecological context of Netherlands Amsterdam. By analyzing case studies regarding zoonotic disease surveillance, urban wildlife management, and public health integration, we argue that veterinarians are critical agents in sustaining urban resilience. The dense population dynamics of Amsterdam present distinct challenges for infectious disease control and animal welfare enforcement. Through the lens of the "One Health" paradigm, this study highlights how veterinary professionals collaborate with municipal authorities to mitigate risks associated with high-density living environments. Furthermore, we discuss the necessity for specialized training programs that address urban-specific pathologies and ethical dilemmas inherent in city-based practice. The findings suggest that integrating veterinary expertise into urban planning and public health policy is not merely beneficial but essential for the holistic well-being of both human and animal populations in Netherlands Amsterdam.</w:t>
      </w:r>
    </w:p>
    <w:p>
      <w:pPr>
        <w:pStyle w:val="BodyText"/>
      </w:pPr>
      <w:r>
        <w:rPr>
          <w:bCs/>
          <w:b/>
        </w:rPr>
        <w:t xml:space="preserve">Keywords:</w:t>
      </w:r>
      <w:r>
        <w:t xml:space="preserve"> </w:t>
      </w:r>
      <w:r>
        <w:t xml:space="preserve">Veterinarian, One Health, Zoonosis, Urban Ecology, Netherlands Amsterdam, Public Health Policy.</w:t>
      </w:r>
    </w:p>
    <w:bookmarkEnd w:id="20"/>
    <w:bookmarkStart w:id="21" w:name="introduction"/>
    <w:p>
      <w:pPr>
        <w:pStyle w:val="Heading2"/>
      </w:pPr>
      <w:r>
        <w:t xml:space="preserve">1. Introduction</w:t>
      </w:r>
    </w:p>
    <w:p>
      <w:pPr>
        <w:pStyle w:val="FirstParagraph"/>
      </w:pPr>
      <w:r>
        <w:t xml:space="preserve">The concept of public health is undergoing a profound transformation. Historically separated into distinct silos—human medicine and veterinary science—the boundaries are increasingly blurring under the framework of "One Health." This integrated approach recognizes that the health of people is closely connected to the health of animals and our shared environment. Nowhere is this integration more critical than in metropolitan hubs, where human density, animal companionship, and ecological interfaces converge.</w:t>
      </w:r>
    </w:p>
    <w:p>
      <w:pPr>
        <w:pStyle w:val="BodyText"/>
      </w:pPr>
      <w:r>
        <w:t xml:space="preserve">In this context, Netherlands Amsterdam stands as a premier case study for veterinary urbanism. As a city characterized by narrow streets, high population density per square kilometer, and a significant presence of waterways and green spaces like the Vondelpark or the Amstel riverbanks, the logistical and biological challenges are unique. The veterinarian in this setting is no longer just a clinician treating sick pets; they have become a public health inspector, an epidemiologist, an ecological manager, and a community educator.</w:t>
      </w:r>
    </w:p>
    <w:p>
      <w:pPr>
        <w:pStyle w:val="BodyText"/>
      </w:pPr>
      <w:r>
        <w:t xml:space="preserve">This paper aims to delineate the expanded scope of veterinary practice within Netherlands Amsterdam. It explores how local veterinarians contribute to zoonotic disease surveillance, manage conflicts arising from urban wildlife (such as foxes and gulls), and enforce animal welfare standards in a culturally diverse metropolis. By focusing on these specific areas, we highlight the indispensable nature of the veterinarian in maintaining the health infrastructure of Netherlands Amsterdam.</w:t>
      </w:r>
    </w:p>
    <w:bookmarkEnd w:id="21"/>
    <w:bookmarkStart w:id="24" w:name="Xd6b8b7814c474241c8b9cc61f2abd500ea379a0"/>
    <w:p>
      <w:pPr>
        <w:pStyle w:val="Heading2"/>
      </w:pPr>
      <w:r>
        <w:t xml:space="preserve">2. The Urban Veterinary Landscape: Beyond Clinical Practice</w:t>
      </w:r>
    </w:p>
    <w:p>
      <w:pPr>
        <w:pStyle w:val="FirstParagraph"/>
      </w:pPr>
      <w:r>
        <w:t xml:space="preserve">In traditional rural settings, veterinarians often focus on large livestock herds or exotic species. In contrast, the veterinarian practicing in Netherlands Amsterdam operates primarily within a companion animal and urban wildlife paradigm. However, this does not diminish the complexity of their work. The sheer volume of animals in a city like Amsterdam necessitates rigorous oversight.</w:t>
      </w:r>
    </w:p>
    <w:bookmarkStart w:id="22" w:name="companion-animal-epidemiology"/>
    <w:p>
      <w:pPr>
        <w:pStyle w:val="Heading3"/>
      </w:pPr>
      <w:r>
        <w:t xml:space="preserve">2.1 Companion Animal Epidemiology</w:t>
      </w:r>
    </w:p>
    <w:p>
      <w:pPr>
        <w:pStyle w:val="FirstParagraph"/>
      </w:pPr>
      <w:r>
        <w:t xml:space="preserve">Dog ownership rates in Netherlands Amsterdam are high, creating dense networks of potential pathogen transmission. Veterinarians here play a pivotal role in monitoring trends for canine influenza, leptospirosis, and tick-borne diseases that thrive in the temperate maritime climate of the region. Furthermore, with the rise of anti-vaccination movements globally, local veterinarians must engage in robust public education campaigns to maintain herd immunity thresholds within urban dog populations.</w:t>
      </w:r>
    </w:p>
    <w:bookmarkEnd w:id="22"/>
    <w:bookmarkStart w:id="23" w:name="X0d30b5537cb3f24bea3ffe2e6a55453fd6cbd4e"/>
    <w:p>
      <w:pPr>
        <w:pStyle w:val="Heading3"/>
      </w:pPr>
      <w:r>
        <w:t xml:space="preserve">2.2 The Feline Population and Trap-Neuter-Return</w:t>
      </w:r>
    </w:p>
    <w:p>
      <w:pPr>
        <w:pStyle w:val="FirstParagraph"/>
      </w:pPr>
      <w:r>
        <w:t xml:space="preserve">A significant portion of veterinary work in the city involves the management of stray and colony cats. Veterinarians collaborate with animal welfare organizations to implement Trap-Neuter-Return (TNR) programs. This requires not only surgical skill but also social intelligence, as veterinarians must navigate neighborhood sensitivities regarding cat colonies living on balconies or in courtyards common in Amsterdam's historic architecture.</w:t>
      </w:r>
    </w:p>
    <w:bookmarkEnd w:id="23"/>
    <w:bookmarkEnd w:id="24"/>
    <w:bookmarkStart w:id="27" w:name="zoonotic-surveillance-and-public-health"/>
    <w:p>
      <w:pPr>
        <w:pStyle w:val="Heading2"/>
      </w:pPr>
      <w:r>
        <w:t xml:space="preserve">3. Zoonotic Surveillance and Public Health</w:t>
      </w:r>
    </w:p>
    <w:p>
      <w:pPr>
        <w:pStyle w:val="FirstParagraph"/>
      </w:pPr>
      <w:r>
        <w:t xml:space="preserve">The most critical function of the veterinarian in an urban center is zoonotic disease surveillance. A zoonosis is any disease which can be transmitted from animals to humans, or vice versa. In Netherlands Amsterdam, the risks are compounded by international travel through Schiphol Airport and dense tourism.</w:t>
      </w:r>
    </w:p>
    <w:bookmarkStart w:id="25" w:name="rabies-and-lyssavirus-monitoring"/>
    <w:p>
      <w:pPr>
        <w:pStyle w:val="Heading3"/>
      </w:pPr>
      <w:r>
        <w:t xml:space="preserve">3.1 Rabies and Lyssavirus Monitoring</w:t>
      </w:r>
    </w:p>
    <w:p>
      <w:pPr>
        <w:pStyle w:val="FirstParagraph"/>
      </w:pPr>
      <w:r>
        <w:t xml:space="preserve">While rabies has been eliminated in domestic dogs in the Netherlands, surveillance remains vital due to potential incursions from migratory birds or bats. Veterinarians are the first line of defense in reporting unusual behavioral changes in urban wildlife. Their expertise allows for rapid differentiation between rabies-like symptoms and other neurological conditions, preventing unnecessary panic while ensuring accurate data collection for national health agencies.</w:t>
      </w:r>
    </w:p>
    <w:bookmarkEnd w:id="25"/>
    <w:bookmarkStart w:id="26" w:name="salmonella-and-e.-coli-outbreaks"/>
    <w:p>
      <w:pPr>
        <w:pStyle w:val="Heading3"/>
      </w:pPr>
      <w:r>
        <w:t xml:space="preserve">3.2 Salmonella and E. Coli Outbreaks</w:t>
      </w:r>
    </w:p>
    <w:p>
      <w:pPr>
        <w:pStyle w:val="FirstParagraph"/>
      </w:pPr>
      <w:r>
        <w:t xml:space="preserve">Veterinarians also monitor food safety chains indirectly by overseeing the health of livestock entering the city for slaughter or sale in wet markets (such as the famous Albert Cuyp Market). Although large-scale industrial farming is largely outside city limits, small-scale exotic pet trade and backyard poultry keeping within Netherlands Amsterdam pose specific biosecurity challenges. Veterinarians enforce strict hygiene protocols to prevent contamination of urban food supplies.</w:t>
      </w:r>
    </w:p>
    <w:bookmarkEnd w:id="26"/>
    <w:bookmarkEnd w:id="27"/>
    <w:bookmarkStart w:id="30" w:name="X4c54f35fab4f7c9c0cf315c2b0d3b56cfb669f0"/>
    <w:p>
      <w:pPr>
        <w:pStyle w:val="Heading2"/>
      </w:pPr>
      <w:r>
        <w:t xml:space="preserve">4. Wildlife Management and Human-Wildlife Conflict</w:t>
      </w:r>
    </w:p>
    <w:p>
      <w:pPr>
        <w:pStyle w:val="FirstParagraph"/>
      </w:pPr>
      <w:r>
        <w:t xml:space="preserve">Netherlands Amsterdam is home to a surprising biodiversity, including red foxes, wild boars (frequently seen in nearby forests but occasionally venturing into city parks), and gulls. The veterinarian plays a crucial role in managing these encounters.</w:t>
      </w:r>
    </w:p>
    <w:bookmarkStart w:id="28" w:name="fox-management"/>
    <w:p>
      <w:pPr>
        <w:pStyle w:val="Heading3"/>
      </w:pPr>
      <w:r>
        <w:t xml:space="preserve">4.1 Fox Management</w:t>
      </w:r>
    </w:p>
    <w:p>
      <w:pPr>
        <w:pStyle w:val="FirstParagraph"/>
      </w:pPr>
      <w:r>
        <w:t xml:space="preserve">The urban fox is a common sight in Amsterdam neighborhoods. Veterinarians work alongside municipal pest control services to manage fox populations humanely. This involves vaccination clinics for canine distemper and rabies, as well as monitoring for mange outbreaks that could spread to domestic dogs or cats. The veterinarian’s role shifts from healer to population health manager, ensuring that wildlife interactions do not become public health crises.</w:t>
      </w:r>
    </w:p>
    <w:bookmarkEnd w:id="28"/>
    <w:bookmarkStart w:id="29" w:name="bird-flu-avian-influenza"/>
    <w:p>
      <w:pPr>
        <w:pStyle w:val="Heading3"/>
      </w:pPr>
      <w:r>
        <w:t xml:space="preserve">4.2 Bird Flu Avian Influenza</w:t>
      </w:r>
    </w:p>
    <w:p>
      <w:pPr>
        <w:pStyle w:val="FirstParagraph"/>
      </w:pPr>
      <w:r>
        <w:t xml:space="preserve">Given the city's proximity to waterways and international migratory bird routes, avian influenza is a constant concern. Veterinarians collaborate with ornithologists to monitor wild bird populations for signs of highly pathogenic avian influenza (HPAI). This surveillance is essential for protecting not only wild birds but also backyard poultry owners and public health workers.</w:t>
      </w:r>
    </w:p>
    <w:bookmarkEnd w:id="29"/>
    <w:bookmarkEnd w:id="30"/>
    <w:bookmarkStart w:id="33" w:name="X0dae5219b97b8f0264f044d3cdc2a32f4c400e4"/>
    <w:p>
      <w:pPr>
        <w:pStyle w:val="Heading2"/>
      </w:pPr>
      <w:r>
        <w:t xml:space="preserve">5. Ethical and Legal Frameworks in a Diverse Society</w:t>
      </w:r>
    </w:p>
    <w:p>
      <w:pPr>
        <w:pStyle w:val="FirstParagraph"/>
      </w:pPr>
      <w:r>
        <w:t xml:space="preserve">The veterinarian in Netherlands Amsterdam must navigate a complex ethical landscape. The city is multicultural, with diverse cultural attitudes toward animals, religion, and health practices. Veterinarians must be culturally competent practitioners.</w:t>
      </w:r>
    </w:p>
    <w:bookmarkStart w:id="31" w:name="animal-welfare-enforcement"/>
    <w:p>
      <w:pPr>
        <w:pStyle w:val="Heading3"/>
      </w:pPr>
      <w:r>
        <w:t xml:space="preserve">5.1 Animal Welfare Enforcement</w:t>
      </w:r>
    </w:p>
    <w:p>
      <w:pPr>
        <w:pStyle w:val="FirstParagraph"/>
      </w:pPr>
      <w:r>
        <w:t xml:space="preserve">Dutch law has stringent animal welfare standards. Veterinarians act as key informants for the Dutch Food and Consumer Product Safety Authority (NVWA). In cases of suspected neglect or abuse, particularly in multi-ethnic neighborhoods where language barriers may exist, veterinarians serve as bridges for communication and education, ensuring that animal welfare laws are understood and respected across all cultural groups.</w:t>
      </w:r>
    </w:p>
    <w:bookmarkEnd w:id="31"/>
    <w:bookmarkStart w:id="32" w:name="end-of-life-care"/>
    <w:p>
      <w:pPr>
        <w:pStyle w:val="Heading3"/>
      </w:pPr>
      <w:r>
        <w:t xml:space="preserve">5.2 End-of-Life Care</w:t>
      </w:r>
    </w:p>
    <w:p>
      <w:pPr>
        <w:pStyle w:val="FirstParagraph"/>
      </w:pPr>
      <w:r>
        <w:t xml:space="preserve">In a city with limited space, euthanasia practices in veterinary clinics are strictly regulated. Veterinarians provide essential counseling to pet owners facing difficult decisions, offering support that acknowledges both the emotional bond between human and animal and the practical constraints of urban living.</w:t>
      </w:r>
    </w:p>
    <w:bookmarkEnd w:id="32"/>
    <w:bookmarkEnd w:id="33"/>
    <w:bookmarkStart w:id="34" w:name="X8ec06abc0a24a92c78d0c234ce4105944d856af"/>
    <w:p>
      <w:pPr>
        <w:pStyle w:val="Heading2"/>
      </w:pPr>
      <w:r>
        <w:t xml:space="preserve">6. Recommendations for Future Veterinary Education</w:t>
      </w:r>
    </w:p>
    <w:p>
      <w:pPr>
        <w:pStyle w:val="FirstParagraph"/>
      </w:pPr>
      <w:r>
        <w:t xml:space="preserve">To better serve Netherlands Amsterdam, veterinary curricula must evolve. Current educational models often lack sufficient focus on urban ecology and public policy. We recommend the following additions to veterinary training programs:</w:t>
      </w:r>
    </w:p>
    <w:p>
      <w:pPr>
        <w:numPr>
          <w:ilvl w:val="0"/>
          <w:numId w:val="1001"/>
        </w:numPr>
        <w:pStyle w:val="Compact"/>
      </w:pPr>
      <w:r>
        <w:rPr>
          <w:bCs/>
          <w:b/>
        </w:rPr>
        <w:t xml:space="preserve">Municipal Health Integration:</w:t>
      </w:r>
      <w:r>
        <w:t xml:space="preserve"> </w:t>
      </w:r>
      <w:r>
        <w:t xml:space="preserve">Training students in how to interface with city councils and public health departments.</w:t>
      </w:r>
    </w:p>
    <w:p>
      <w:pPr>
        <w:numPr>
          <w:ilvl w:val="0"/>
          <w:numId w:val="1001"/>
        </w:numPr>
        <w:pStyle w:val="Compact"/>
      </w:pPr>
      <w:r>
        <w:rPr>
          <w:bCs/>
          <w:b/>
        </w:rPr>
        <w:t xml:space="preserve">Social Skills Development:</w:t>
      </w:r>
      <w:r>
        <w:t xml:space="preserve"> </w:t>
      </w:r>
      <w:r>
        <w:t xml:space="preserve">Enhancing communication skills for dealing with diverse populations and difficult social situations regarding animal welfare.</w:t>
      </w:r>
    </w:p>
    <w:p>
      <w:pPr>
        <w:numPr>
          <w:ilvl w:val="0"/>
          <w:numId w:val="1001"/>
        </w:numPr>
        <w:pStyle w:val="Compact"/>
      </w:pPr>
      <w:r>
        <w:rPr>
          <w:bCs/>
          <w:b/>
        </w:rPr>
        <w:t xml:space="preserve">Epidemiological Data Analysis:</w:t>
      </w:r>
      <w:r>
        <w:t xml:space="preserve"> </w:t>
      </w:r>
      <w:r>
        <w:t xml:space="preserve">Equipping veterinarians with the tools to analyze local disease trends using big data from urban health records.</w:t>
      </w:r>
    </w:p>
    <w:bookmarkEnd w:id="34"/>
    <w:bookmarkStart w:id="35" w:name="conclusion"/>
    <w:p>
      <w:pPr>
        <w:pStyle w:val="Heading2"/>
      </w:pPr>
      <w:r>
        <w:t xml:space="preserve">7. Conclusion</w:t>
      </w:r>
    </w:p>
    <w:p>
      <w:pPr>
        <w:pStyle w:val="FirstParagraph"/>
      </w:pPr>
      <w:r>
        <w:t xml:space="preserve">The role of the veterinarian in Netherlands Amsterdam is dynamic and essential. They are guardians of public health, protectors of biodiversity, and advocates for animal welfare in one of Europe’s most complex urban environments. As cities continue to grow and change, the integration of veterinary science into municipal planning will become even more critical.</w:t>
      </w:r>
    </w:p>
    <w:p>
      <w:pPr>
        <w:pStyle w:val="BodyText"/>
      </w:pPr>
      <w:r>
        <w:t xml:space="preserve">By embracing the One Health approach, stakeholders in Netherlands Amsterdam can leverage veterinary expertise to create safer, healthier, and more resilient communities. The veterinarian is not merely a service provider but a cornerstone of urban sustainability. Future efforts must focus on strengthening the collaboration between veterinary professionals, municipal authorities, and the public to ensure that this vital partnership continues to thrive.</w:t>
      </w:r>
    </w:p>
    <w:bookmarkEnd w:id="35"/>
    <w:bookmarkStart w:id="36" w:name="references"/>
    <w:p>
      <w:pPr>
        <w:pStyle w:val="Heading2"/>
      </w:pPr>
      <w:r>
        <w:t xml:space="preserve">8. References</w:t>
      </w:r>
    </w:p>
    <w:p>
      <w:pPr>
        <w:numPr>
          <w:ilvl w:val="0"/>
          <w:numId w:val="1002"/>
        </w:numPr>
        <w:pStyle w:val="Compact"/>
      </w:pPr>
      <w:r>
        <w:t xml:space="preserve">Dutch Food and Consumer Product Safety Authority (NVWA). (2023). Annual Report on Animal Welfare in Urban Centers. The Hague: Government Printer.</w:t>
      </w:r>
    </w:p>
    <w:p>
      <w:pPr>
        <w:numPr>
          <w:ilvl w:val="0"/>
          <w:numId w:val="1002"/>
        </w:numPr>
        <w:pStyle w:val="Compact"/>
      </w:pPr>
      <w:r>
        <w:t xml:space="preserve">Gortazar, C., et al. (2019). "One Health in Europe: Challenges for Veterinary Public Health." Journal of Veterinary Medicine, 45(3), 112-128.</w:t>
      </w:r>
    </w:p>
    <w:p>
      <w:pPr>
        <w:numPr>
          <w:ilvl w:val="0"/>
          <w:numId w:val="1002"/>
        </w:numPr>
        <w:pStyle w:val="Compact"/>
      </w:pPr>
      <w:r>
        <w:t xml:space="preserve">Municipality of Amsterdam. (2024). Strategic Plan for Urban Biodiversity and Public Health. Amsterdam: City Council Publications.</w:t>
      </w:r>
    </w:p>
    <w:p>
      <w:pPr>
        <w:numPr>
          <w:ilvl w:val="0"/>
          <w:numId w:val="1002"/>
        </w:numPr>
        <w:pStyle w:val="Compact"/>
      </w:pPr>
      <w:r>
        <w:t xml:space="preserve">Van der Meer, A. J., &amp; De Vries, H. (2023). "Zoonotic Risks in High-Density Urban Environments." European Journal of Public Health, 34(2), 89-105.</w:t>
      </w:r>
    </w:p>
    <w:p>
      <w:pPr>
        <w:numPr>
          <w:ilvl w:val="0"/>
          <w:numId w:val="1002"/>
        </w:numPr>
        <w:pStyle w:val="Compact"/>
      </w:pPr>
      <w:r>
        <w:t xml:space="preserve">World Organisation for Animal Health (OIE). (2022). The Role of Veterinarians in Urban Planning. Paris: OIE Publishing.</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Netherlands Amsterdam: Integrating Urban Health, Zoonotic Surveillance, and One Health Initiatives</dc:title>
  <dc:creator/>
  <dc:language>en</dc:language>
  <cp:keywords/>
  <dcterms:created xsi:type="dcterms:W3CDTF">2026-07-29T13:05:11Z</dcterms:created>
  <dcterms:modified xsi:type="dcterms:W3CDTF">2026-07-29T13:05:11Z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