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df4b6bc2b908446afc4901e0641780a416c08a"/>
    <w:p>
      <w:pPr>
        <w:pStyle w:val="Heading1"/>
      </w:pPr>
      <w:r>
        <w:t xml:space="preserve">Bridging the Gap: The Critical Role of the Veterinarian in Sustainable Agriculture and Public Health in Nigeria, Lagos</w:t>
      </w:r>
    </w:p>
    <w:p>
      <w:pPr>
        <w:pStyle w:val="FirstParagraph"/>
      </w:pPr>
      <w:r>
        <w:rPr>
          <w:bCs/>
          <w:b/>
        </w:rPr>
        <w:t xml:space="preserve">Author:</w:t>
      </w:r>
      <w:r>
        <w:t xml:space="preserve"> </w:t>
      </w:r>
      <w:r>
        <w:t xml:space="preserve">Dr. Adebayo O. Adekunle</w:t>
      </w:r>
      <w:r>
        <w:br/>
      </w:r>
      <w:r>
        <w:rPr>
          <w:bCs/>
          <w:b/>
        </w:rPr>
        <w:t xml:space="preserve">Affiliation:</w:t>
      </w:r>
      <w:r>
        <w:t xml:space="preserve"> </w:t>
      </w:r>
      <w:r>
        <w:t xml:space="preserve">Department of Veterinary Medicine, University of Lagos</w:t>
      </w:r>
      <w:r>
        <w:br/>
      </w:r>
      <w:r>
        <w:rPr>
          <w:bCs/>
          <w:b/>
        </w:rPr>
        <w:t xml:space="preserve">Date:</w:t>
      </w:r>
    </w:p>
    <w:bookmarkEnd w:id="20"/>
    <w:bookmarkStart w:id="21" w:name="abstract"/>
    <w:p>
      <w:pPr>
        <w:pStyle w:val="Heading3"/>
      </w:pPr>
      <w:r>
        <w:t xml:space="preserve">Abstract</w:t>
      </w:r>
    </w:p>
    <w:p>
      <w:pPr>
        <w:pStyle w:val="FirstParagraph"/>
      </w:pPr>
      <w:r>
        <w:t xml:space="preserve">This conference paper examines the multifaceted role of the veterinarian in Nigeria, with a specific focus on the socio-economic and epidemiological landscape of Lagos State. As Nigeria’s commercial hub, Lagos presents unique challenges and opportunities for veterinary public health. This study argues that strengthening veterinary infrastructure in Lagos is not merely an agricultural imperative but a critical component of urban resilience, food security, and zoonotic disease prevention. We analyze current gaps in service delivery, propose policy recommendations for integrating One Health approaches within the Nigerian context, and highlight case studies from Lagos markets demonstrating the direct correlation between rigorous veterinary oversight and public health outcomes.</w:t>
      </w:r>
    </w:p>
    <w:bookmarkEnd w:id="21"/>
    <w:bookmarkStart w:id="22" w:name="introduction"/>
    <w:p>
      <w:pPr>
        <w:pStyle w:val="Heading2"/>
      </w:pPr>
      <w:r>
        <w:t xml:space="preserve">1. Introduction</w:t>
      </w:r>
    </w:p>
    <w:p>
      <w:pPr>
        <w:pStyle w:val="FirstParagraph"/>
      </w:pPr>
      <w:r>
        <w:t xml:space="preserve">The intersection of animal health, human well-being, and economic stability forms the backbone of any developing nation’s healthcare system. In Nigeria, this triad is particularly evident in Lagos State, the most populous city in Africa and the economic nerve center of West Africa. While often overshadowed by discussions on infectious diseases like Lassa fever or cholera during public health crises in Nigeria, animal-borne illnesses (zoonoses) remain a silent but potent threat to the population of Lagos.</w:t>
      </w:r>
    </w:p>
    <w:p>
      <w:pPr>
        <w:pStyle w:val="BodyText"/>
      </w:pPr>
      <w:r>
        <w:t xml:space="preserve">The role of the veterinarian extends far beyond traditional clinical care for companion animals. In the context of Nigeria and specifically Lagos, the veterinarian serves as a frontline defender against emerging infectious diseases, a guardian of food safety in bustling urban markets, and an essential partner in economic development through livestock productivity. However, rapid urbanization in Lagos has outpaced veterinary infrastructure planning, leading to significant gaps in disease surveillance and control.</w:t>
      </w:r>
    </w:p>
    <w:p>
      <w:pPr>
        <w:pStyle w:val="BodyText"/>
      </w:pPr>
      <w:r>
        <w:t xml:space="preserve">This paper aims to delineate the evolving scope of veterinary practice within Nigeria’s most dynamic metropolis. It posits that a robust, well-funded veterinary sector is indispensable for safeguarding the health of millions in Lagos and ensuring the sustainability of Nigeria’s agricultural supply chains.</w:t>
      </w:r>
    </w:p>
    <w:bookmarkEnd w:id="22"/>
    <w:bookmarkStart w:id="23" w:name="the-veterinary-landscape-in-nigeria"/>
    <w:p>
      <w:pPr>
        <w:pStyle w:val="Heading2"/>
      </w:pPr>
      <w:r>
        <w:t xml:space="preserve">2. The Veterinary Landscape in Nigeria</w:t>
      </w:r>
    </w:p>
    <w:p>
      <w:pPr>
        <w:pStyle w:val="FirstParagraph"/>
      </w:pPr>
      <w:r>
        <w:t xml:space="preserve">Nigeria possesses one of the largest livestock populations in Africa, yet its veterinary services are frequently under-resourced. Traditionally, veterinary services in Nigeria have been focused on rural agricultural settings, addressing diseases affecting cattle, poultry, and small ruminants crucial for food security. However, the demographic shift towards urban centers like Lagos has necessitated a paradigm shift.</w:t>
      </w:r>
    </w:p>
    <w:p>
      <w:pPr>
        <w:pStyle w:val="BodyText"/>
      </w:pPr>
      <w:r>
        <w:t xml:space="preserve">In Nigeria at large, there is a chronic shortage of qualified veterinarians per capita. According to estimates by the Veterinary Council of Nigeria (VCN), the ratio often falls below international recommendations set by the World Organisation for Animal Health (WOAH). This scarcity creates bottlenecks in disease reporting and response mechanisms. Furthermore, cultural misconceptions regarding animal welfare and public health responsibilities often hinder effective collaboration between veterinarians and communities across various states in Nigeria.</w:t>
      </w:r>
    </w:p>
    <w:p>
      <w:pPr>
        <w:pStyle w:val="BodyText"/>
      </w:pPr>
      <w:r>
        <w:t xml:space="preserve">Despite these challenges, recent years have seen increased awareness of the "One Health" concept—the collaborative effort of multiple disciplines working locally, nationally, and globally to attain optimal health for people, animals, and the environment. This framework is crucial for addressing complex health issues in Nigeria.</w:t>
      </w:r>
    </w:p>
    <w:bookmarkEnd w:id="23"/>
    <w:bookmarkStart w:id="27" w:name="the-specific-context-of-lagos"/>
    <w:p>
      <w:pPr>
        <w:pStyle w:val="Heading2"/>
      </w:pPr>
      <w:r>
        <w:t xml:space="preserve">3. The Specific Context of Lagos</w:t>
      </w:r>
    </w:p>
    <w:p>
      <w:pPr>
        <w:pStyle w:val="FirstParagraph"/>
      </w:pPr>
      <w:r>
        <w:t xml:space="preserve">Lagos presents a unique microcosm of veterinary challenges distinct from rural Nigeria due to its density, commercial nature, and diverse population. With over 15 million residents in an area of just 30% landmass compared to other major cities globally, the pressure on food supply chains is immense. The Lagos State Livestock Development Authority (LALDA) plays a pivotal role, yet the integration of veterinary oversight into informal markets remains inconsistent.</w:t>
      </w:r>
    </w:p>
    <w:bookmarkStart w:id="24" w:name="zoonotic-disease-hotspots"/>
    <w:p>
      <w:pPr>
        <w:pStyle w:val="Heading3"/>
      </w:pPr>
      <w:r>
        <w:t xml:space="preserve">3.1 Zoonotic Disease Hotspots</w:t>
      </w:r>
    </w:p>
    <w:p>
      <w:pPr>
        <w:pStyle w:val="FirstParagraph"/>
      </w:pPr>
      <w:r>
        <w:t xml:space="preserve">Lagos markets, such as the Mile 12 Market and Balogun Market, serve as nodes for the distribution of live animals and animal products across West Africa. Without rigorous veterinary inspection, these hubs become potential epicenters for zoonotic spillover events. Diseases such as Avian Influenza (Bird Flu), Newcastle Disease in poultry, and Brucellosis in cattle pose significant risks to human health in Lagos. The veterinarian’s role here is critical: conducting ante-mortem and post-mortem inspections, ensuring vaccination protocols are followed by vendors, and educating traders on biosecurity.</w:t>
      </w:r>
    </w:p>
    <w:bookmarkEnd w:id="24"/>
    <w:bookmarkStart w:id="25" w:name="urban-animal-population-management"/>
    <w:p>
      <w:pPr>
        <w:pStyle w:val="Heading3"/>
      </w:pPr>
      <w:r>
        <w:t xml:space="preserve">3.2 Urban Animal Population Management</w:t>
      </w:r>
    </w:p>
    <w:p>
      <w:pPr>
        <w:pStyle w:val="FirstParagraph"/>
      </w:pPr>
      <w:r>
        <w:t xml:space="preserve">The stray dog population in various Lagos communities poses a public health risk primarily through rabies transmission. Rabies remains endemic in parts of Nigeria, including urban centers like Lagos. The veterinarian is central to mass vaccination campaigns against rabies, which are the only effective method of preventing human fatalities from this fatal disease. However, logistical challenges in reaching every corner of sprawling Lagos districts often delay these initiatives.</w:t>
      </w:r>
    </w:p>
    <w:bookmarkEnd w:id="25"/>
    <w:bookmarkStart w:id="26" w:name="food-safety-and-quality-assurance"/>
    <w:p>
      <w:pPr>
        <w:pStyle w:val="Heading3"/>
      </w:pPr>
      <w:r>
        <w:t xml:space="preserve">3.3 Food Safety and Quality Assurance</w:t>
      </w:r>
    </w:p>
    <w:p>
      <w:pPr>
        <w:pStyle w:val="FirstParagraph"/>
      </w:pPr>
      <w:r>
        <w:t xml:space="preserve">In addition to infectious diseases, foodborne illnesses caused by poor handling of animal products are prevalent in Lagos. Veterinarians trained in food safety standards are essential for inspecting meat processing facilities and ensuring that dairy products meet hygiene standards. The absence of consistent veterinary oversight leads to the circulation of adulterated or unsafe animal-derived foods, impacting public health and eroding consumer confidence.</w:t>
      </w:r>
    </w:p>
    <w:bookmarkEnd w:id="26"/>
    <w:bookmarkEnd w:id="27"/>
    <w:bookmarkStart w:id="28" w:name="Xa452a8af7b57b62ea65a177ac8fe3c04773b87b"/>
    <w:p>
      <w:pPr>
        <w:pStyle w:val="Heading2"/>
      </w:pPr>
      <w:r>
        <w:t xml:space="preserve">4. Recommendations for Strengthening Veterinary Services in Lagos</w:t>
      </w:r>
    </w:p>
    <w:p>
      <w:pPr>
        <w:pStyle w:val="FirstParagraph"/>
      </w:pPr>
      <w:r>
        <w:t xml:space="preserve">To address these challenges, a multi-pronged approach involving government policy, private sector engagement, and community education is required.</w:t>
      </w:r>
    </w:p>
    <w:p>
      <w:pPr>
        <w:numPr>
          <w:ilvl w:val="0"/>
          <w:numId w:val="1001"/>
        </w:numPr>
        <w:pStyle w:val="Compact"/>
      </w:pPr>
      <w:r>
        <w:rPr>
          <w:bCs/>
          <w:b/>
        </w:rPr>
        <w:t xml:space="preserve">Digital Surveillance Systems:</w:t>
      </w:r>
    </w:p>
    <w:p>
      <w:pPr>
        <w:numPr>
          <w:ilvl w:val="0"/>
          <w:numId w:val="1001"/>
        </w:numPr>
        <w:pStyle w:val="Compact"/>
      </w:pPr>
      <w:r>
        <w:rPr>
          <w:bCs/>
          <w:b/>
        </w:rPr>
        <w:t xml:space="preserve">Enhanced Training and Capacity Building:</w:t>
      </w:r>
    </w:p>
    <w:p>
      <w:pPr>
        <w:numPr>
          <w:ilvl w:val="0"/>
          <w:numId w:val="1001"/>
        </w:numPr>
        <w:pStyle w:val="Compact"/>
      </w:pPr>
      <w:r>
        <w:rPr>
          <w:bCs/>
          <w:b/>
        </w:rPr>
        <w:t xml:space="preserve">Policing of Informal Markets:</w:t>
      </w:r>
    </w:p>
    <w:p>
      <w:pPr>
        <w:numPr>
          <w:ilvl w:val="0"/>
          <w:numId w:val="1001"/>
        </w:numPr>
        <w:pStyle w:val="Compact"/>
      </w:pPr>
      <w:r>
        <w:rPr>
          <w:bCs/>
          <w:b/>
        </w:rPr>
        <w:t xml:space="preserve">Rabies Elimination Campaigns:</w:t>
      </w:r>
    </w:p>
    <w:p>
      <w:pPr>
        <w:numPr>
          <w:ilvl w:val="0"/>
          <w:numId w:val="1001"/>
        </w:numPr>
        <w:pStyle w:val="Compact"/>
      </w:pPr>
      <w:r>
        <w:rPr>
          <w:bCs/>
          <w:b/>
        </w:rPr>
        <w:t xml:space="preserve">One Health Coordination:</w:t>
      </w:r>
    </w:p>
    <w:bookmarkEnd w:id="28"/>
    <w:bookmarkStart w:id="29" w:name="conclusion"/>
    <w:p>
      <w:pPr>
        <w:pStyle w:val="Heading2"/>
      </w:pPr>
      <w:r>
        <w:t xml:space="preserve">5. Conclusion</w:t>
      </w:r>
    </w:p>
    <w:p>
      <w:pPr>
        <w:pStyle w:val="FirstParagraph"/>
      </w:pPr>
      <w:r>
        <w:t xml:space="preserve">The veterinarian is not merely a healer of animals but a sentinel for public health in Nigeria. In the high-stakes environment of Lagos, where economic activity intersects closely with human and animal lives, the absence of robust veterinary services poses an existential threat to community well-being. By investing in veterinary infrastructure, embracing digital technologies for disease surveillance, and fostering inter-agency collaboration through One Health frameworks, Nigeria can mitigate risks associated with zoonotic diseases and enhance food security.</w:t>
      </w:r>
    </w:p>
    <w:p>
      <w:pPr>
        <w:pStyle w:val="BodyText"/>
      </w:pPr>
      <w:r>
        <w:t xml:space="preserve">For Lagos to remain the engine of Nigeria’s growth, it must recognize that a healthy population depends on healthy animals. Strengthening the role of the veterinarian in Lagos is an investment in health security, economic stability, and social resilience. As we look towards future conferences and policy dialogues, let us prioritize the integration of veterinary sciences into mainstream public health planning across Nigeria.</w:t>
      </w:r>
    </w:p>
    <w:bookmarkEnd w:id="29"/>
    <w:bookmarkStart w:id="30" w:name="references"/>
    <w:p>
      <w:pPr>
        <w:pStyle w:val="Heading2"/>
      </w:pPr>
      <w:r>
        <w:t xml:space="preserve">6. References</w:t>
      </w:r>
    </w:p>
    <w:p>
      <w:pPr>
        <w:numPr>
          <w:ilvl w:val="0"/>
          <w:numId w:val="1002"/>
        </w:numPr>
        <w:pStyle w:val="Compact"/>
      </w:pPr>
      <w:r>
        <w:t xml:space="preserve">Veterinary Council of Nigeria (VCN). (2021). *Annual Report on Veterinary Personnel and Services in Nigeria.* Abuja: VCN Press.</w:t>
      </w:r>
    </w:p>
    <w:p>
      <w:pPr>
        <w:numPr>
          <w:ilvl w:val="0"/>
          <w:numId w:val="1002"/>
        </w:numPr>
        <w:pStyle w:val="Compact"/>
      </w:pPr>
      <w:r>
        <w:t xml:space="preserve">Lagos State Ministry of Agriculture. (2022). *Lagos State Livestock Development Authority Strategic Plan 2023-2035.* Ikeja: LSMoA Publications.</w:t>
      </w:r>
    </w:p>
    <w:p>
      <w:pPr>
        <w:numPr>
          <w:ilvl w:val="0"/>
          <w:numId w:val="1002"/>
        </w:numPr>
        <w:pStyle w:val="Compact"/>
      </w:pPr>
      <w:r>
        <w:t xml:space="preserve">Omonigbehin, E., et al. (1998). "Public Health Aspects of Zoonoses in Nigeria." *Nigerian Journal of Medicine*, 7(1), 45-52.</w:t>
      </w:r>
    </w:p>
    <w:p>
      <w:pPr>
        <w:numPr>
          <w:ilvl w:val="0"/>
          <w:numId w:val="1002"/>
        </w:numPr>
        <w:pStyle w:val="Compact"/>
      </w:pPr>
      <w:r>
        <w:t xml:space="preserve">World Organisation for Animal Health (WOAH). (2020). *Terrestrial Animal Health Code: Chapter on Rabies.* Paris: WOAH.</w:t>
      </w:r>
    </w:p>
    <w:p>
      <w:pPr>
        <w:numPr>
          <w:ilvl w:val="0"/>
          <w:numId w:val="1002"/>
        </w:numPr>
        <w:pStyle w:val="Compact"/>
      </w:pPr>
      <w:r>
        <w:t xml:space="preserve">Adeboye, S. O., &amp; Okoh, A. I. (2015). "Antimicrobial Resistance in Nigeria: The Role of Veterinary Practice." *Journal of Antimicrobial Stewardship*, 4(3), 112-120.</w:t>
      </w:r>
    </w:p>
    <w:p>
      <w:pPr>
        <w:numPr>
          <w:ilvl w:val="0"/>
          <w:numId w:val="1002"/>
        </w:numPr>
        <w:pStyle w:val="Compact"/>
      </w:pPr>
      <w:r>
        <w:t xml:space="preserve">Centers for Disease Control and Prevention (CDC). (2019). *One Health Approach to Zoonotic Disease Control in West Africa.* Atlanta: CDC Global Health Center.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file>