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Veterinary</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Conference</w:t>
      </w:r>
      <w:r>
        <w:t xml:space="preserve"> </w:t>
      </w:r>
      <w:r>
        <w:t xml:space="preserve">Paper</w:t>
      </w:r>
    </w:p>
    <w:bookmarkStart w:id="27" w:name="X3084755166a079d0be74b68bd90493732816880"/>
    <w:p>
      <w:pPr>
        <w:pStyle w:val="Heading1"/>
      </w:pPr>
      <w:r>
        <w:t xml:space="preserve">The Strategic Importance of Veterinary Medicine in the United Arab Emirates Abu Dhabi</w:t>
      </w:r>
    </w:p>
    <w:p>
      <w:pPr>
        <w:pStyle w:val="FirstParagraph"/>
      </w:pPr>
      <w:r>
        <w:rPr>
          <w:bCs/>
          <w:b/>
        </w:rPr>
        <w:t xml:space="preserve">A Conference Paper Presented at the International Summit on Animal Health and Urban Development</w:t>
      </w:r>
      <w:r>
        <w:br/>
      </w:r>
      <w:r>
        <w:t xml:space="preserve">Focus Region: United Arab Emirates Abu Dhabi</w:t>
      </w:r>
      <w:r>
        <w:br/>
      </w:r>
      <w:r>
        <w:t xml:space="preserve">Date: May 24, 2024</w:t>
      </w:r>
    </w:p>
    <w:p>
      <w:pPr>
        <w:pStyle w:val="BodyText"/>
      </w:pPr>
      <w:r>
        <w:rPr>
          <w:bCs/>
          <w:b/>
        </w:rPr>
        <w:t xml:space="preserve">Abstract:</w:t>
      </w:r>
      <w:r>
        <w:t xml:space="preserve"> </w:t>
      </w:r>
      <w:r>
        <w:t xml:space="preserve">This paper examines the critical role of the Veterinarian within the socio-economic and public health framework of the United Arab Emirates Abu Dhabi. As a rapidly developing emirate with a unique demographic mix and diverse climate, Abu Dhabi faces distinct challenges in animal welfare, zoonotic disease prevention, and food security. By analyzing current policies under Vision 2030, we highlight how modern veterinary practices are not merely medical services but pillars of urban resilience and international trade compliance. This study argues for the increased integration of digital health technologies and specialized training for the Veterinarian profession to meet the evolving needs of both human and animal populations in Abu Dhabi.</w:t>
      </w:r>
    </w:p>
    <w:bookmarkStart w:id="20" w:name="introduction"/>
    <w:p>
      <w:pPr>
        <w:pStyle w:val="Heading2"/>
      </w:pPr>
      <w:r>
        <w:t xml:space="preserve">1. Introduction</w:t>
      </w:r>
    </w:p>
    <w:p>
      <w:pPr>
        <w:pStyle w:val="FirstParagraph"/>
      </w:pPr>
      <w:r>
        <w:t xml:space="preserve">The United Arab Emirates, and specifically Abu Dhabi, stands as a beacon of modernization in the Middle East. However, beneath the skyline of architectural marvels lies a complex ecosystem requiring robust biological safeguards. Central to this ecosystem is the profession of the Veterinarian. Historically viewed primarily through an agricultural lens focused on livestock production for milk and meat, the scope of veterinary medicine has expanded exponentially in recent decades.</w:t>
      </w:r>
    </w:p>
    <w:p>
      <w:pPr>
        <w:pStyle w:val="BodyText"/>
      </w:pPr>
      <w:r>
        <w:t xml:space="preserve">In Abu Dhabi, this expansion is driven by several factors: a booming population that includes millions of residents and expatriates, a high volume of international trade requiring rigorous border control measures, and a cultural shift toward pet ownership and animal welfare. This paper explores the multifaceted role of the Veterinarian in Abu Dhabi, emphasizing public health protection, economic stability through livestock sustainability, and the ethical management of companion animals.</w:t>
      </w:r>
    </w:p>
    <w:bookmarkEnd w:id="20"/>
    <w:bookmarkStart w:id="21" w:name="Xa2a4c1f05c550349e10442532468da14171924e"/>
    <w:p>
      <w:pPr>
        <w:pStyle w:val="Heading2"/>
      </w:pPr>
      <w:r>
        <w:t xml:space="preserve">2. Public Health and Zoonotic Disease Control</w:t>
      </w:r>
    </w:p>
    <w:p>
      <w:pPr>
        <w:pStyle w:val="FirstParagraph"/>
      </w:pPr>
      <w:r>
        <w:t xml:space="preserve">The most critical function of a Veterinarian in any urban center is the prevention of zoonotic diseases—illnesses that can be transmitted from animals to humans. Abu Dhabi, being a global transit hub, faces significant risks regarding infectious disease entry via imported animals and food products. The Department of Food Safety (DFS) and the Ministry of Climate Change and Environment (MOCCAE) rely heavily on veterinary expertise to enforce strict quarantine protocols.</w:t>
      </w:r>
    </w:p>
    <w:p>
      <w:pPr>
        <w:pStyle w:val="BodyText"/>
      </w:pPr>
      <w:r>
        <w:t xml:space="preserve">Veterinarians in Abu Dhabi are on the front lines of surveillance for diseases such as Rift Valley Fever, Brucellosis, and Avian Influenza. These professionals conduct routine screenings at ports of entry and monitor livestock herds across the emirate. The "One Health" approach, which recognizes the interconnection between people, animals, plants, and their shared environment, is central to Abu Dhabi’s strategy. By identifying pathogens early in animal populations, Veterinarians protect the human population from potential outbreaks that could strain healthcare resources and disrupt social stability.</w:t>
      </w:r>
    </w:p>
    <w:bookmarkEnd w:id="21"/>
    <w:bookmarkStart w:id="22" w:name="Xc6530695d0bb267e385f1c7bb3c4ed5fef0851e"/>
    <w:p>
      <w:pPr>
        <w:pStyle w:val="Heading2"/>
      </w:pPr>
      <w:r>
        <w:t xml:space="preserve">3. Economic Contributions: Livestock and Food Security</w:t>
      </w:r>
    </w:p>
    <w:p>
      <w:pPr>
        <w:pStyle w:val="FirstParagraph"/>
      </w:pPr>
      <w:r>
        <w:t xml:space="preserve">The United Arab Emirates Abu Dhabi has historically relied on imports for food security. However, recent initiatives under the National Food Security Strategy 2051 aim to increase local production. Here, the Veterinarian plays an economic role as crucial as their public health role. The livestock sector in Abu Dhabi involves thousands of farmers raising camels, sheep, goats, and poultry.</w:t>
      </w:r>
    </w:p>
    <w:p>
      <w:pPr>
        <w:pStyle w:val="BodyText"/>
      </w:pPr>
      <w:r>
        <w:t xml:space="preserve">Veterinarians ensure the health and productivity of these herds through vaccination programs, nutritional guidance, and reproductive management. A sick animal represents not only an animal welfare concern but also a direct financial loss to farmers and a threat to national food supply chains. Furthermore, the camel industry holds significant cultural value in Abu Dhabi. Camel racing is a prestigious sport with high economic stakes; Veterinarians specialized in equine medicine are essential for maintaining the health of race camels, ensuring fair competition, and preserving this cultural heritage.</w:t>
      </w:r>
    </w:p>
    <w:bookmarkEnd w:id="22"/>
    <w:bookmarkStart w:id="23" w:name="Xfbeb4dc81e18c58cc3884bd338622b73c38f7c4"/>
    <w:p>
      <w:pPr>
        <w:pStyle w:val="Heading2"/>
      </w:pPr>
      <w:r>
        <w:t xml:space="preserve">4. Urban Companion Animals and Animal Welfare</w:t>
      </w:r>
    </w:p>
    <w:p>
      <w:pPr>
        <w:pStyle w:val="FirstParagraph"/>
      </w:pPr>
      <w:r>
        <w:t xml:space="preserve">The demographic landscape of Abu Dhabi is unique, with a vast expatriate population that brings with it strong traditions of pet ownership. Dogs, cats, birds, and exotic pets are common household companions in many residential communities across Abu Dhabi. This shift has led to a surge in demand for companion animal veterinary services.</w:t>
      </w:r>
    </w:p>
    <w:p>
      <w:pPr>
        <w:pStyle w:val="BodyText"/>
      </w:pPr>
      <w:r>
        <w:t xml:space="preserve">In response to this growth, Abu Dhabi has seen an increase in the number of private veterinary clinics specializing in small animals. However, public institutions also play a vital role through the Animal Welfare Program administered by MOCCAE. Veterinarians work alongside community managers and law enforcement to address issues such as stray animal populations, animal abuse reports, and responsible pet ownership education.</w:t>
      </w:r>
    </w:p>
    <w:p>
      <w:pPr>
        <w:pStyle w:val="BodyText"/>
      </w:pPr>
      <w:r>
        <w:t xml:space="preserve">The implementation of mandatory microchipping for dogs in Abu Dhabi is a prime example of veterinary leadership in public policy. Veterinarians are the licensed professionals who perform these procedures and maintain the central database. This initiative aids in tracking animals, reducing bite incidents among children, and preventing theft or abandonment. As urban density increases, the role of the Veterinarian extends into community education, teaching residents about vaccination schedules, spaying/neutering benefits to control stray populations naturally, and humane handling techniques.</w:t>
      </w:r>
    </w:p>
    <w:bookmarkEnd w:id="23"/>
    <w:bookmarkStart w:id="24" w:name="X931b8d8b352f7646eef37d2c2379645fae2cf20"/>
    <w:p>
      <w:pPr>
        <w:pStyle w:val="Heading2"/>
      </w:pPr>
      <w:r>
        <w:t xml:space="preserve">5. Technological Integration and Future Challenges</w:t>
      </w:r>
    </w:p>
    <w:p>
      <w:pPr>
        <w:pStyle w:val="FirstParagraph"/>
      </w:pPr>
      <w:r>
        <w:t xml:space="preserve">The future of veterinary medicine in Abu Dhabi lies in technology. The emirate is a leader in smart city initiatives, and veterinary services are no exception. Telemedicine platforms are beginning to connect pet owners with Veterinarians for initial consultations, reducing unnecessary clinic visits. Furthermore, advanced diagnostic tools such as digital radiography and molecular testing labs are becoming more accessible within Abu Dhabi’s veterinary facilities.</w:t>
      </w:r>
    </w:p>
    <w:p>
      <w:pPr>
        <w:pStyle w:val="BodyText"/>
      </w:pPr>
      <w:r>
        <w:t xml:space="preserve">However, challenges remain. There is a growing need for continuous professional development to keep up with global advancements in veterinary science. The climate of Abu Dhabi poses specific challenges, including heat stress management for both outdoor working animals and indoor pets without adequate cooling systems. Veterinarians must adapt their treatment protocols to account for extreme temperatures and humidity levels.</w:t>
      </w:r>
    </w:p>
    <w:bookmarkEnd w:id="24"/>
    <w:bookmarkStart w:id="25" w:name="conclusion"/>
    <w:p>
      <w:pPr>
        <w:pStyle w:val="Heading2"/>
      </w:pPr>
      <w:r>
        <w:t xml:space="preserve">6. Conclusion</w:t>
      </w:r>
    </w:p>
    <w:p>
      <w:pPr>
        <w:pStyle w:val="FirstParagraph"/>
      </w:pPr>
      <w:r>
        <w:t xml:space="preserve">In conclusion, the Veterinarian in the United Arab Emirates Abu Dhabi is a pivotal figure in maintaining public health, economic stability, and social harmony. From safeguarding food security through livestock management to protecting urban residents from zoonotic diseases and managing the welfare of companion animals, their impact is pervasive. As Abu Dhabi continues to grow as a global hub for business and tourism, the support of robust veterinary infrastructure will be indispensable. Policymakers must continue to invest in veterinary education, technology, and regulatory frameworks to ensure that the profession can meet future challenges effectively.</w:t>
      </w:r>
    </w:p>
    <w:bookmarkEnd w:id="25"/>
    <w:bookmarkStart w:id="26" w:name="references"/>
    <w:p>
      <w:pPr>
        <w:pStyle w:val="Heading2"/>
      </w:pPr>
      <w:r>
        <w:t xml:space="preserve">7. References</w:t>
      </w:r>
    </w:p>
    <w:p>
      <w:pPr>
        <w:pStyle w:val="FirstParagraph"/>
      </w:pPr>
      <w:r>
        <w:t xml:space="preserve">[1] Ministry of Climate Change and Environment (MOCCAE). (2023). *Annual Report on Animal Welfare in Abu Dhabi*.</w:t>
      </w:r>
    </w:p>
    <w:p>
      <w:pPr>
        <w:pStyle w:val="BodyText"/>
      </w:pPr>
      <w:r>
        <w:t xml:space="preserve">[2] Department of Food Safety. (2024). *Strategic Plan for Food Security in the United Arab Emirates*.</w:t>
      </w:r>
    </w:p>
    <w:p>
      <w:pPr>
        <w:pStyle w:val="BodyText"/>
      </w:pPr>
      <w:r>
        <w:t xml:space="preserve">[3] World Organisation for Animal Health (WOAH). (2023). *Zoonotic Disease Surveillance Guidelines*. Paris: WOAH Publications.</w:t>
      </w:r>
    </w:p>
    <w:p>
      <w:pPr>
        <w:pStyle w:val="BodyText"/>
      </w:pPr>
      <w:r>
        <w:t xml:space="preserve">[4] Al Ketbi, M., &amp; Al Mansouri, S. (2022). "The Impact of Urbanization on Companion Animal Ownership in Abu Dhabi." *Journal of Middle Eastern Veterinary Science*,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Veterinary Services in the United Arab Emirates Abu Dhabi: A Conference Paper</dc:title>
  <dc:creator/>
  <cp:keywords/>
  <dcterms:created xsi:type="dcterms:W3CDTF">2026-07-29T19:51:58Z</dcterms:created>
  <dcterms:modified xsi:type="dcterms:W3CDTF">2026-07-29T19:51:58Z</dcterms:modified>
</cp:coreProperties>
</file>

<file path=docProps/custom.xml><?xml version="1.0" encoding="utf-8"?>
<Properties xmlns="http://schemas.openxmlformats.org/officeDocument/2006/custom-properties" xmlns:vt="http://schemas.openxmlformats.org/officeDocument/2006/docPropsVTypes"/>
</file>