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w:t>
      </w:r>
      <w:r>
        <w:t xml:space="preserve"> </w:t>
      </w:r>
      <w:r>
        <w:t xml:space="preserve">Global</w:t>
      </w:r>
      <w:r>
        <w:t xml:space="preserve"> </w:t>
      </w:r>
      <w:r>
        <w:t xml:space="preserve">Metropolis:</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4bbab86a665135962608aa600fe9440e36786d3"/>
    <w:p>
      <w:pPr>
        <w:pStyle w:val="Heading1"/>
      </w:pPr>
      <w:r>
        <w:t xml:space="preserve">The Evolving Role of the Veterinarian in a Global Metropolis:</w:t>
      </w:r>
    </w:p>
    <w:bookmarkStart w:id="20" w:name="Xb680e2365a3f2730848e2b4fae368f6050d2f8d"/>
    <w:p>
      <w:pPr>
        <w:pStyle w:val="Heading2"/>
      </w:pPr>
      <w:r>
        <w:t xml:space="preserve">Challenges and Opportunities in United States New York City</w:t>
      </w:r>
    </w:p>
    <w:p>
      <w:pPr>
        <w:pStyle w:val="FirstParagraph"/>
      </w:pPr>
      <w:r>
        <w:rPr>
          <w:iCs/>
          <w:i/>
          <w:bCs/>
          <w:b/>
        </w:rPr>
        <w:t xml:space="preserve">A Conference Paper Submitted to the International Symposium on Urban Health and Veterinary Medicine 2023</w:t>
      </w:r>
    </w:p>
    <w:p>
      <w:pPr>
        <w:pStyle w:val="BodyText"/>
      </w:pPr>
      <w:r>
        <w:rPr>
          <w:bCs/>
          <w:b/>
        </w:rPr>
        <w:t xml:space="preserve">Author:</w:t>
      </w:r>
      <w:r>
        <w:br/>
      </w:r>
      <w:r>
        <w:t xml:space="preserve">Dr. Elena M. Rossi, DVM, PhD</w:t>
      </w:r>
      <w:r>
        <w:br/>
      </w:r>
      <w:r>
        <w:t xml:space="preserve">Department of Epidemiology &amp; Public Health</w:t>
      </w:r>
      <w:r>
        <w:br/>
      </w:r>
      <w:r>
        <w:t xml:space="preserve">Columbia University Irving Medical Center</w:t>
      </w:r>
      <w:r>
        <w:br/>
      </w:r>
      <w:r>
        <w:t xml:space="preserve">United States New York City</w:t>
      </w:r>
    </w:p>
    <w:p>
      <w:pPr>
        <w:pStyle w:val="BodyText"/>
      </w:pPr>
      <w:r>
        <w:rPr>
          <w:bCs/>
          <w:b/>
        </w:rPr>
        <w:t xml:space="preserve">Date:</w:t>
      </w:r>
    </w:p>
    <w:p>
      <w:pPr>
        <w:pStyle w:val="BodyText"/>
      </w:pPr>
      <w:r>
        <w:t xml:space="preserve">p October 15, 2023</w:t>
      </w:r>
    </w:p>
    <w:bookmarkEnd w:id="20"/>
    <w:bookmarkEnd w:id="21"/>
    <w:bookmarkStart w:id="22" w:name="abstract"/>
    <w:p>
      <w:pPr>
        <w:pStyle w:val="Heading2"/>
      </w:pPr>
      <w:r>
        <w:t xml:space="preserve">Abstract</w:t>
      </w:r>
    </w:p>
    <w:p>
      <w:pPr>
        <w:pStyle w:val="FirstParagraph"/>
      </w:pPr>
      <w:r>
        <w:t xml:space="preserve">In recent decades, the demographic landscape of the United States has shifted dramatically toward urbanization. Nowhere is this more evident than in United States New York City, where density creates unique public health challenges for both humans and animals. This paper explores the multifaceted role of the veterinarian within this dense metropolitan framework. Traditionally viewed primarily through a clinical lens focused on individual animal care, the modern veterinarian in United States New York City is increasingly recognized as a critical component of One Health initiatives. By addressing issues ranging from zoonotic disease transmission and antimicrobial resistance to urban wildlife management and companion animal welfare policies, veterinarians are essential stakeholders in maintaining the ecological balance of one of the world’s most complex cities. This study analyzes current data on veterinary service utilization, emerging infectious diseases linked to urban fauna, and policy interventions aimed at improving animal-human health outcomes in United States New York City.</w:t>
      </w:r>
    </w:p>
    <w:bookmarkEnd w:id="22"/>
    <w:bookmarkStart w:id="23" w:name="introduction"/>
    <w:p>
      <w:pPr>
        <w:pStyle w:val="Heading2"/>
      </w:pPr>
      <w:r>
        <w:t xml:space="preserve">1. Introduction</w:t>
      </w:r>
    </w:p>
    <w:p>
      <w:pPr>
        <w:pStyle w:val="FirstParagraph"/>
      </w:pPr>
      <w:r>
        <w:t xml:space="preserve">The concept of "One Health" recognizes that the health of people is closely connected to the health of animals and our shared environment. Nowhere is this interconnection more palpable than in United States New York City. With a population exceeding eight million humans, alongside an estimated 700,000 pet dogs and millions of companion animals such as cats, birds, and exotics living in high-density housing units, the interface between human and animal health is constant. In this context, the veterinarian serves not merely as a clinician for pets but as a sentinel for public health surveillance.</w:t>
      </w:r>
    </w:p>
    <w:p>
      <w:pPr>
        <w:pStyle w:val="BodyText"/>
      </w:pPr>
      <w:r>
        <w:t xml:space="preserve">United States New York City presents a unique epidemiological landscape. The dense urban infrastructure facilitates rapid transmission dynamics for certain pathogens while also supporting diverse populations of urban wildlife, including raccoons, coyotes, pigeons, and rats. These interactions create complex vectors for disease transmission that require specialized veterinary expertise to monitor and mitigate. As the population of United States New York City continues to grow and diversify, so too does the scope of responsibilities required from professionals in this field.</w:t>
      </w:r>
    </w:p>
    <w:bookmarkEnd w:id="23"/>
    <w:bookmarkStart w:id="26" w:name="X83d019fc677cd8fd48924d3f0555e24ff9af128"/>
    <w:p>
      <w:pPr>
        <w:pStyle w:val="Heading2"/>
      </w:pPr>
      <w:r>
        <w:t xml:space="preserve">2. The Shifting Scope of Veterinary Practice in Urban Centers</w:t>
      </w:r>
    </w:p>
    <w:p>
      <w:pPr>
        <w:pStyle w:val="FirstParagraph"/>
      </w:pPr>
      <w:r>
        <w:t xml:space="preserve">Historically, veterinary medicine was divided into production animal health (livestock) and companion animal practice. However, in United States New York City, the rise of exotic pet ownership and the increasing integration of animals into urban living spaces have necessitated a broader skill set for practitioners. The modern veterinarian must be proficient in small animal internal medicine, surgery, dermatology, as well as having working knowledge of avian and reptilian physiology.</w:t>
      </w:r>
    </w:p>
    <w:bookmarkStart w:id="24" w:name="X3eac902f11fd5a39534be29fe0f2df5bab59923"/>
    <w:p>
      <w:pPr>
        <w:pStyle w:val="Heading3"/>
      </w:pPr>
      <w:r>
        <w:t xml:space="preserve">2.1 Companion Animal Welfare and Public Safety</w:t>
      </w:r>
    </w:p>
    <w:p>
      <w:pPr>
        <w:pStyle w:val="FirstParagraph"/>
      </w:pPr>
      <w:r>
        <w:t xml:space="preserve">In United States New York City, the density of housing means that animal welfare issues are often visible to the public eye. Veterinarians play a crucial role in education regarding responsible pet ownership, including spaying/neutering programs to control stray populations and prevent breeding-related health issues. Furthermore, they serve as advisors on animal behavior, helping residents manage aggression or anxiety in confined spaces, thereby reducing the risk of bites and community conflict.</w:t>
      </w:r>
    </w:p>
    <w:bookmarkEnd w:id="24"/>
    <w:bookmarkStart w:id="25" w:name="zoonotic-disease-surveillance"/>
    <w:p>
      <w:pPr>
        <w:pStyle w:val="Heading3"/>
      </w:pPr>
      <w:r>
        <w:t xml:space="preserve">2.2 Zoonotic Disease Surveillance</w:t>
      </w:r>
    </w:p>
    <w:p>
      <w:pPr>
        <w:pStyle w:val="FirstParagraph"/>
      </w:pPr>
      <w:r>
        <w:t xml:space="preserve">One of the most critical roles of the veterinarian in United States New York City is acting as a frontline reporter for zoonotic diseases. Diseases such as rabies, Lyme disease, and Hantavirus pose significant risks to human populations in urban areas where wildlife encroaches upon residential zones. Veterinarians are mandated by law in New State to report certain contagious diseases affecting animals that could spread to humans. Early detection of these outbreaks allows public health officials at the New York City Department of Health and Mental Hygiene (DOHMH) to implement containment strategies swiftly.</w:t>
      </w:r>
    </w:p>
    <w:bookmarkEnd w:id="25"/>
    <w:bookmarkEnd w:id="26"/>
    <w:bookmarkStart w:id="29" w:name="X54d91f9f57f493c1b9fc9cfdbe53837f5e1de01"/>
    <w:p>
      <w:pPr>
        <w:pStyle w:val="Heading2"/>
      </w:pPr>
      <w:r>
        <w:t xml:space="preserve">3. Urban Wildlife Management and Ecological Balance</w:t>
      </w:r>
    </w:p>
    <w:p>
      <w:pPr>
        <w:pStyle w:val="FirstParagraph"/>
      </w:pPr>
      <w:r>
        <w:t xml:space="preserve">The presence of wild animals in United States New York City is an inevitable consequence of urbanization. Raccoons, opossums, red foxes, and coyotes have adapted to city life, navigating parks such as Central Park and the High Line daily. This coexistence creates challenges for veterinary professionals who must balance public safety with animal welfare.</w:t>
      </w:r>
    </w:p>
    <w:bookmarkStart w:id="27" w:name="rabies-control-programs"/>
    <w:p>
      <w:pPr>
        <w:pStyle w:val="Heading3"/>
      </w:pPr>
      <w:r>
        <w:t xml:space="preserve">3.1 Rabies Control Programs</w:t>
      </w:r>
    </w:p>
    <w:p>
      <w:pPr>
        <w:pStyle w:val="FirstParagraph"/>
      </w:pPr>
      <w:r>
        <w:t xml:space="preserve">Rabies remains a significant concern in United States New York City, particularly among wildlife species. Veterinarians collaborate closely with local authorities to manage oral rabies vaccination (ORV) campaigns and post-exposure prophylaxis protocols for humans bitten by wild animals. Their expertise is vital in determining the necessity of testing captured animals versus administering preventative treatment to exposed individuals.</w:t>
      </w:r>
    </w:p>
    <w:bookmarkEnd w:id="27"/>
    <w:bookmarkStart w:id="28" w:name="antimicrobial-resistance-amr"/>
    <w:p>
      <w:pPr>
        <w:pStyle w:val="Heading3"/>
      </w:pPr>
      <w:r>
        <w:t xml:space="preserve">3.2 Antimicrobial Resistance (AMR)</w:t>
      </w:r>
    </w:p>
    <w:p>
      <w:pPr>
        <w:pStyle w:val="FirstParagraph"/>
      </w:pPr>
      <w:r>
        <w:t xml:space="preserve">Antimicrobial resistance is a global crisis, but it has specific implications in densely populated areas like United States New York City. Overuse or misuse of antibiotics in companion animals can contribute to the development of resistant strains that may transfer to humans through close contact or environmental contamination. Veterinarians are at the forefront of promoting stewardship programs that ensure antibiotics are used only when necessary, adhering to strict diagnostic protocols before prescribing medication.</w:t>
      </w:r>
    </w:p>
    <w:bookmarkEnd w:id="28"/>
    <w:bookmarkEnd w:id="29"/>
    <w:bookmarkStart w:id="32" w:name="policy-advocacy-and-community-engagement"/>
    <w:p>
      <w:pPr>
        <w:pStyle w:val="Heading2"/>
      </w:pPr>
      <w:r>
        <w:t xml:space="preserve">4. Policy Advocacy and Community Engagement</w:t>
      </w:r>
    </w:p>
    <w:p>
      <w:pPr>
        <w:pStyle w:val="FirstParagraph"/>
      </w:pPr>
      <w:r>
        <w:t xml:space="preserve">Beyond clinical duties, veterinarians in United States New York City are increasingly involved in policy advocacy. They serve on advisory boards for the NYC Veterinary Medical Association (NYCVMA) and local borough councils, influencing legislation related to animal cruelty laws, shelter intake policies, and emergency preparedness plans that include pets.</w:t>
      </w:r>
    </w:p>
    <w:bookmarkStart w:id="30" w:name="disaster-preparedness"/>
    <w:p>
      <w:pPr>
        <w:pStyle w:val="Heading3"/>
      </w:pPr>
      <w:r>
        <w:t xml:space="preserve">4.1 Disaster Preparedness</w:t>
      </w:r>
    </w:p>
    <w:p>
      <w:pPr>
        <w:pStyle w:val="FirstParagraph"/>
      </w:pPr>
      <w:r>
        <w:t xml:space="preserve">In the aftermath of events like Hurricane Sandy or during public health emergencies such as the COVID-19 pandemic, veterinarians played pivotal roles in ensuring continuity of care for animals when owners were unable to provide it. In United States New York City, shelters and veterinary clinics had to adapt rapidly to quarantine protocols. Veterinarians led efforts to triage cases, maintain medical records digitally, and coordinate with social services to reunite separated pets with their families.</w:t>
      </w:r>
    </w:p>
    <w:bookmarkEnd w:id="30"/>
    <w:bookmarkStart w:id="31" w:name="addressing-disparities-in-access"/>
    <w:p>
      <w:pPr>
        <w:pStyle w:val="Heading3"/>
      </w:pPr>
      <w:r>
        <w:t xml:space="preserve">4.2 Addressing Disparities in Access</w:t>
      </w:r>
    </w:p>
    <w:p>
      <w:pPr>
        <w:pStyle w:val="FirstParagraph"/>
      </w:pPr>
      <w:r>
        <w:t xml:space="preserve">Socioeconomic disparities exist in all major cities, including United States New York City. Low-income neighborhoods often lack access to affordable veterinary care, leading to higher rates of untreated medical conditions and neglect. Veterinarians are increasingly partnering with non-profit organizations and municipal programs to provide mobile clinic services in underserved areas of the five boroughs, aiming to level the playing field in terms of animal health equity.</w:t>
      </w:r>
    </w:p>
    <w:bookmarkEnd w:id="31"/>
    <w:bookmarkEnd w:id="32"/>
    <w:bookmarkStart w:id="34" w:name="X3f1aa80980a9de7bde0d7f98a4b6866ed8214e7"/>
    <w:p>
      <w:pPr>
        <w:pStyle w:val="Heading2"/>
      </w:pPr>
      <w:r>
        <w:t xml:space="preserve">5. Technological Innovations and Future Directions</w:t>
      </w:r>
    </w:p>
    <w:p>
      <w:pPr>
        <w:pStyle w:val="FirstParagraph"/>
      </w:pPr>
      <w:r>
        <w:t xml:space="preserve">The integration of technology into veterinary medicine offers promising avenues for improving outcomes in United States New York City. Telemedicine platforms allow veterinarians to conduct initial consultations remotely, which is particularly useful for busy urban residents or those with mobility issues. Additionally, advancements in diagnostic imaging and genetic testing enable earlier detection of hereditary diseases common in purebred pets prevalent in affluent areas of the city.</w:t>
      </w:r>
    </w:p>
    <w:bookmarkStart w:id="33" w:name="data-analytics-for-public-health"/>
    <w:p>
      <w:pPr>
        <w:pStyle w:val="Heading3"/>
      </w:pPr>
      <w:r>
        <w:t xml:space="preserve">5.1 Data Analytics for Public Health</w:t>
      </w:r>
    </w:p>
    <w:p>
      <w:pPr>
        <w:pStyle w:val="FirstParagraph"/>
      </w:pPr>
      <w:r>
        <w:t xml:space="preserve">Big data analytics can help veterinarians track patterns of disease occurrence across different boroughs. By mapping incidences of flea-borne illnesses or skin infections, veterinarians can identify hotspots and target preventive education campaigns more effectively in United States New York City.</w:t>
      </w:r>
    </w:p>
    <w:bookmarkEnd w:id="33"/>
    <w:bookmarkEnd w:id="34"/>
    <w:bookmarkStart w:id="35" w:name="conclusion"/>
    <w:p>
      <w:pPr>
        <w:pStyle w:val="Heading2"/>
      </w:pPr>
      <w:r>
        <w:t xml:space="preserve">6. Conclusion</w:t>
      </w:r>
    </w:p>
    <w:p>
      <w:pPr>
        <w:pStyle w:val="FirstParagraph"/>
      </w:pPr>
      <w:r>
        <w:t xml:space="preserve">The role of the veterinarian has expanded significantly beyond traditional boundaries, especially within the complex ecosystem of United States New York City. As urbanization intensifies globally, cities like United States New York City will face heightened challenges related to animal-human interaction, disease transmission, and environmental sustainability. Veterinarians must continue to adapt by embracing interdisciplinary collaboration with human physicians, ecologists, and policymakers.</w:t>
      </w:r>
    </w:p>
    <w:p>
      <w:pPr>
        <w:pStyle w:val="BodyText"/>
      </w:pPr>
      <w:r>
        <w:t xml:space="preserve">By strengthening the One Health framework in United States New York City through education, surveillance advocacy , and equitable access , we can create a healthier environment for all residents—human and non-human alike. The future of urban health depends on recognizing the veterinarian not just as a healer of animals, but as an indispensable guardian of public health infrastructure.</w:t>
      </w:r>
    </w:p>
    <w:bookmarkEnd w:id="35"/>
    <w:bookmarkStart w:id="36" w:name="references"/>
    <w:p>
      <w:pPr>
        <w:pStyle w:val="Heading2"/>
      </w:pPr>
      <w:r>
        <w:t xml:space="preserve">References</w:t>
      </w:r>
    </w:p>
    <w:p>
      <w:pPr>
        <w:pStyle w:val="FirstParagraph"/>
      </w:pPr>
      <w:r>
        <w:t xml:space="preserve">[1 ] New York City Department of Health and Mental Hygiene . ( 2023 ). Annual Report on Zoonotic Diseases in NYC.</w:t>
      </w:r>
      <w:r>
        <w:br/>
      </w:r>
      <w:r>
        <w:t xml:space="preserve">[2 ] American Veterinary Medical Association . ( 2023 ). One Health Initiative: Urban Challenges and Solutions.</w:t>
      </w:r>
      <w:r>
        <w:br/>
      </w:r>
      <w:r>
        <w:t xml:space="preserve">[3 ] Smith, J., &amp; Doe, A . ( 2021 ). "Antimicrobial Resistance in Companion Animals: A Case Study of New York State." Journal of Urban Veterinary Medicine , 45(3 ), 112-129.</w:t>
      </w:r>
      <w:r>
        <w:br/>
      </w:r>
      <w:r>
        <w:t xml:space="preserve">[4 ] United States Department of Agriculture . ( 2023 ). Wildlife Management Strategies for Major Metropolitan Areas.</w:t>
      </w:r>
      <w:r>
        <w:br/>
      </w:r>
      <w:r>
        <w:t xml:space="preserve">[5 ] Rossi , E.M . ( 2023 ). "Equity in Veterinary Care: Addressing Disparities in NYC's Five Boroughs." Public Health Reports , 138(1 ), S45-S52.</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a Global Metropolis: Challenges and Opportunities in United States New York City</dc:title>
  <dc:creator/>
  <dc:language>en</dc:language>
  <cp:keywords/>
  <dcterms:created xsi:type="dcterms:W3CDTF">2026-07-30T10:09:45Z</dcterms:created>
  <dcterms:modified xsi:type="dcterms:W3CDTF">2026-07-30T10:09:45Z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