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Visual</w:t>
      </w:r>
      <w:r>
        <w:t xml:space="preserve"> </w:t>
      </w:r>
      <w:r>
        <w:t xml:space="preserve">Culture: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China</w:t>
      </w:r>
      <w:r>
        <w:t xml:space="preserve"> </w:t>
      </w:r>
      <w:r>
        <w:t xml:space="preserve">Beijing</w:t>
      </w:r>
    </w:p>
    <w:bookmarkStart w:id="30" w:name="X1e980ade9bd9761e1f8685db9b51d5eb17ad037"/>
    <w:p>
      <w:pPr>
        <w:pStyle w:val="Heading1"/>
      </w:pPr>
      <w:r>
        <w:t xml:space="preserve">The Evolving Role of the Videographer in Contemporary Visual Culture:</w:t>
      </w:r>
      <w:r>
        <w:br/>
      </w:r>
      <w:r>
        <w:t xml:space="preserve">A Case Study of China Beijing</w:t>
      </w:r>
    </w:p>
    <w:p>
      <w:pPr>
        <w:pStyle w:val="FirstParagraph"/>
      </w:pPr>
      <w:r>
        <w:rPr>
          <w:bCs/>
          <w:b/>
        </w:rPr>
        <w:t xml:space="preserve">J. Doe, Ph.D.</w:t>
      </w:r>
      <w:r>
        <w:br/>
      </w:r>
      <w:r>
        <w:t xml:space="preserve">Institute of Digital Media Arts &amp; Urban Studies</w:t>
      </w:r>
      <w:r>
        <w:br/>
      </w:r>
      <w:r>
        <w:t xml:space="preserve">Department of Communication Sciences</w:t>
      </w:r>
    </w:p>
    <w:bookmarkStart w:id="20" w:name="abstract"/>
    <w:p>
      <w:pPr>
        <w:pStyle w:val="Heading3"/>
      </w:pPr>
      <w:r>
        <w:t xml:space="preserve">Abstract</w:t>
      </w:r>
    </w:p>
    <w:p>
      <w:pPr>
        <w:pStyle w:val="FirstParagraph"/>
      </w:pPr>
      <w:r>
        <w:t xml:space="preserve">This paper examines the transformative impact of digital technology on the professional identity and operational scope of the videographer within one of the world’s most dynamic media hubs. Specifically, this study focuses on China Beijing, a city that serves as both a political capital and a burgeoning center for global media production. By analyzing case studies from corporate events, independent documentary filmmaking, and social media content creation in China Beijing, we argue that the traditional definition of the videographer has expanded significantly. No longer confined to technical execution of motion pictures today's videographer acts as a multifaceted creator who integrates cinematography, storytelling, data analytics, and real-time broadcasting. The unique socio-cultural and technological landscape of China Beijing provides a critical lens through which to understand these shifts.</w:t>
      </w:r>
    </w:p>
    <w:bookmarkEnd w:id="20"/>
    <w:bookmarkStart w:id="21" w:name="introduction"/>
    <w:p>
      <w:pPr>
        <w:pStyle w:val="Heading2"/>
      </w:pPr>
      <w:r>
        <w:t xml:space="preserve">1. Introduction</w:t>
      </w:r>
    </w:p>
    <w:p>
      <w:pPr>
        <w:pStyle w:val="FirstParagraph"/>
      </w:pPr>
      <w:r>
        <w:t xml:space="preserve">The field of visual media production has undergone a radical paradigm shift in the twenty-first century. At the heart of this transformation is the role of the</w:t>
      </w:r>
      <w:r>
        <w:t xml:space="preserve"> </w:t>
      </w:r>
      <w:r>
        <w:rPr>
          <w:bCs/>
          <w:b/>
        </w:rPr>
        <w:t xml:space="preserve">Videographer</w:t>
      </w:r>
      <w:r>
        <w:t xml:space="preserve">. Historically, this title denoted a technician responsible for operating cameras and capturing raw footage. However, in an era defined by high-speed internet, mobile connectivity, and algorithmic content distribution, the demands placed upon visual creators have intensified exponentially. This paper posits that the modern videographer is now a hybrid professional—part artist, part engineer, and part digital marketer.</w:t>
      </w:r>
    </w:p>
    <w:p>
      <w:pPr>
        <w:pStyle w:val="BodyText"/>
      </w:pPr>
      <w:r>
        <w:t xml:space="preserve">To contextualize this evolution geographically and culturally, this study concentrates on</w:t>
      </w:r>
      <w:r>
        <w:t xml:space="preserve"> </w:t>
      </w:r>
      <w:r>
        <w:rPr>
          <w:bCs/>
          <w:b/>
        </w:rPr>
        <w:t xml:space="preserve">China Beijing</w:t>
      </w:r>
      <w:r>
        <w:t xml:space="preserve">. As the political center of China and a rapidly growing hub for international business, technology innovation, and cultural exchange, Beijing presents a unique ecosystem for media production. The juxtaposition of ancient traditions with cutting-edge technology in</w:t>
      </w:r>
      <w:r>
        <w:t xml:space="preserve"> </w:t>
      </w:r>
      <w:r>
        <w:rPr>
          <w:bCs/>
          <w:b/>
        </w:rPr>
        <w:t xml:space="preserve">China Beijing</w:t>
      </w:r>
      <w:r>
        <w:t xml:space="preserve"> </w:t>
      </w:r>
      <w:r>
        <w:t xml:space="preserve">creates a distinct visual language that videographers must navigate. From the sprawling urban landscapes of the Central Business District to the historic Hutongs, the visual complexity of</w:t>
      </w:r>
      <w:r>
        <w:t xml:space="preserve"> </w:t>
      </w:r>
      <w:r>
        <w:rPr>
          <w:bCs/>
          <w:b/>
        </w:rPr>
        <w:t xml:space="preserve">China Beijing</w:t>
      </w:r>
      <w:r>
        <w:t xml:space="preserve"> </w:t>
      </w:r>
      <w:r>
        <w:t xml:space="preserve">demands a sophisticated approach from every</w:t>
      </w:r>
      <w:r>
        <w:t xml:space="preserve"> </w:t>
      </w:r>
      <w:r>
        <w:rPr>
          <w:bCs/>
          <w:b/>
        </w:rPr>
        <w:t xml:space="preserve">Videographer</w:t>
      </w:r>
      <w:r>
        <w:t xml:space="preserve">.</w:t>
      </w:r>
    </w:p>
    <w:bookmarkEnd w:id="21"/>
    <w:bookmarkStart w:id="22" w:name="Xe59e60314feb428cb13dffbeab2754933314c38"/>
    <w:p>
      <w:pPr>
        <w:pStyle w:val="Heading2"/>
      </w:pPr>
      <w:r>
        <w:t xml:space="preserve">2. The Technological Landscape in China Beijing</w:t>
      </w:r>
    </w:p>
    <w:p>
      <w:pPr>
        <w:pStyle w:val="FirstParagraph"/>
      </w:pPr>
      <w:r>
        <w:t xml:space="preserve">The infrastructure supporting media production in China has evolved at a breakneck pace, particularly within the capital region. In</w:t>
      </w:r>
      <w:r>
        <w:t xml:space="preserve"> </w:t>
      </w:r>
      <w:r>
        <w:rPr>
          <w:bCs/>
          <w:b/>
        </w:rPr>
        <w:t xml:space="preserve">China Beijing</w:t>
      </w:r>
      <w:r>
        <w:t xml:space="preserve">, the adoption of 5G technology is among the highest globally, enabling live streaming and real-time editing capabilities that were previously impossible. For the contemporary</w:t>
      </w:r>
      <w:r>
        <w:t xml:space="preserve"> </w:t>
      </w:r>
      <w:r>
        <w:rPr>
          <w:bCs/>
          <w:b/>
        </w:rPr>
        <w:t xml:space="preserve">Videographer</w:t>
      </w:r>
      <w:r>
        <w:t xml:space="preserve">, this technological leap means that post-production can now begin in real-time during a shoot. This immediacy is crucial for news reporting, event coverage, and live corporate broadcasts—sectors where Beijing remains a dominant force.</w:t>
      </w:r>
    </w:p>
    <w:p>
      <w:pPr>
        <w:pStyle w:val="BodyText"/>
      </w:pPr>
      <w:r>
        <w:t xml:space="preserve">Furthermore, the prevalence of smartphone videography in</w:t>
      </w:r>
      <w:r>
        <w:t xml:space="preserve"> </w:t>
      </w:r>
      <w:r>
        <w:rPr>
          <w:bCs/>
          <w:b/>
        </w:rPr>
        <w:t xml:space="preserve">China Beijing</w:t>
      </w:r>
      <w:r>
        <w:t xml:space="preserve"> </w:t>
      </w:r>
      <w:r>
        <w:t xml:space="preserve">has democratized content creation while simultaneously raising the bar for professional standards. Audiences are accustomed to high-definition, stabilized, and color-graded footage on mobile devices. Consequently, a professional</w:t>
      </w:r>
      <w:r>
        <w:t xml:space="preserve"> </w:t>
      </w:r>
      <w:r>
        <w:rPr>
          <w:bCs/>
          <w:b/>
        </w:rPr>
        <w:t xml:space="preserve">Videographer</w:t>
      </w:r>
      <w:r>
        <w:t xml:space="preserve"> </w:t>
      </w:r>
      <w:r>
        <w:t xml:space="preserve">working in this market must deliver broadcast-quality results that are also optimized for vertical viewing formats common on platforms like Douyin and WeChat Video Account. Failure to adapt to these platform-specific nuances often results in diminished engagement and commercial viability.</w:t>
      </w:r>
    </w:p>
    <w:bookmarkEnd w:id="22"/>
    <w:bookmarkStart w:id="25" w:name="Xecb06a5067959497cf793dd72562ec7937aca29"/>
    <w:p>
      <w:pPr>
        <w:pStyle w:val="Heading2"/>
      </w:pPr>
      <w:r>
        <w:t xml:space="preserve">3. The Multifaceted Role of the Modern Videographer</w:t>
      </w:r>
    </w:p>
    <w:p>
      <w:pPr>
        <w:pStyle w:val="FirstParagraph"/>
      </w:pPr>
      <w:r>
        <w:t xml:space="preserve">Gone are the days when a videographer was solely responsible for lighting and framing. Today, the role encompasses a broad spectrum of responsibilities that reflect the integrated nature of digital media. In</w:t>
      </w:r>
      <w:r>
        <w:t xml:space="preserve"> </w:t>
      </w:r>
      <w:r>
        <w:rPr>
          <w:bCs/>
          <w:b/>
        </w:rPr>
        <w:t xml:space="preserve">China Beijing</w:t>
      </w:r>
      <w:r>
        <w:t xml:space="preserve">, where corporate and government entities demand rapid turnaround times, videographers frequently serve as solo operators managing audio, lighting, camera operation, and initial color grading on set.</w:t>
      </w:r>
    </w:p>
    <w:bookmarkStart w:id="23" w:name="storytelling-in-a-digital-age"/>
    <w:p>
      <w:pPr>
        <w:pStyle w:val="Heading3"/>
      </w:pPr>
      <w:r>
        <w:t xml:space="preserve">3.1 Storytelling in a Digital Age</w:t>
      </w:r>
    </w:p>
    <w:p>
      <w:pPr>
        <w:pStyle w:val="FirstParagraph"/>
      </w:pPr>
      <w:r>
        <w:t xml:space="preserve">The artistic imperative remains central to the profession. A skilled</w:t>
      </w:r>
      <w:r>
        <w:t xml:space="preserve"> </w:t>
      </w:r>
      <w:r>
        <w:rPr>
          <w:bCs/>
          <w:b/>
        </w:rPr>
        <w:t xml:space="preserve">Videographer</w:t>
      </w:r>
      <w:r>
        <w:t xml:space="preserve"> </w:t>
      </w:r>
      <w:r>
        <w:t xml:space="preserve">in</w:t>
      </w:r>
      <w:r>
        <w:t xml:space="preserve"> </w:t>
      </w:r>
      <w:r>
        <w:rPr>
          <w:bCs/>
          <w:b/>
        </w:rPr>
        <w:t xml:space="preserve">China Beijing</w:t>
      </w:r>
      <w:r>
        <w:t xml:space="preserve"> </w:t>
      </w:r>
      <w:r>
        <w:t xml:space="preserve">must understand how to weave narratives that resonate with both local audiences and international observers. This involves mastering the visual aesthetics of Chinese culture while utilizing universal cinematic languages. Whether documenting a tech startup launch in Zhongguancun or capturing the cultural festivities of the Spring Festival, the videographer acts as a cultural mediator, translating complex social dynamics into compelling visual stories.</w:t>
      </w:r>
    </w:p>
    <w:bookmarkEnd w:id="23"/>
    <w:bookmarkStart w:id="24" w:name="Xcde3a57cba270d6df322af53fb3305338928b17"/>
    <w:p>
      <w:pPr>
        <w:pStyle w:val="Heading3"/>
      </w:pPr>
      <w:r>
        <w:t xml:space="preserve">3.2 Technical Versatility and Equipment Innovation</w:t>
      </w:r>
    </w:p>
    <w:p>
      <w:pPr>
        <w:pStyle w:val="FirstParagraph"/>
      </w:pPr>
      <w:r>
        <w:t xml:space="preserve">The equipment landscape in</w:t>
      </w:r>
      <w:r>
        <w:t xml:space="preserve"> </w:t>
      </w:r>
      <w:r>
        <w:rPr>
          <w:bCs/>
          <w:b/>
        </w:rPr>
        <w:t xml:space="preserve">China Beijing</w:t>
      </w:r>
      <w:r>
        <w:t xml:space="preserve"> </w:t>
      </w:r>
      <w:r>
        <w:t xml:space="preserve">is characterized by rapid adoption of drones, gimbals, and AI-assisted editing software. Drones have revolutionized aerial cinematography in the city, offering perspectives of architectural marvels like the Bird’s Nest and the Great Wall that were once prohibitively expensive or legally restricted. A modern</w:t>
      </w:r>
      <w:r>
        <w:t xml:space="preserve"> </w:t>
      </w:r>
      <w:r>
        <w:rPr>
          <w:bCs/>
          <w:b/>
        </w:rPr>
        <w:t xml:space="preserve">Videographer</w:t>
      </w:r>
      <w:r>
        <w:t xml:space="preserve"> </w:t>
      </w:r>
      <w:r>
        <w:t xml:space="preserve">must be proficient in piloting these devices while adhering to strict aviation regulations enforced by local authorities. Additionally, artificial intelligence tools are increasingly used for tasks such as auto-captioning, scene detection, and even generative fill for visual corrections. Mastery of these AI tools is now a requisite skill set for any competitive</w:t>
      </w:r>
      <w:r>
        <w:t xml:space="preserve"> </w:t>
      </w:r>
      <w:r>
        <w:rPr>
          <w:bCs/>
          <w:b/>
        </w:rPr>
        <w:t xml:space="preserve">Videographer</w:t>
      </w:r>
      <w:r>
        <w:t xml:space="preserve">.</w:t>
      </w:r>
    </w:p>
    <w:bookmarkEnd w:id="24"/>
    <w:bookmarkEnd w:id="25"/>
    <w:bookmarkStart w:id="26" w:name="X561b493241234c9b0128dfdadbcffbbc6adcf9c"/>
    <w:p>
      <w:pPr>
        <w:pStyle w:val="Heading2"/>
      </w:pPr>
      <w:r>
        <w:t xml:space="preserve">4. Socio-Cultural Implications and Ethical Considerations</w:t>
      </w:r>
    </w:p>
    <w:p>
      <w:pPr>
        <w:pStyle w:val="FirstParagraph"/>
      </w:pPr>
      <w:r>
        <w:t xml:space="preserve">The work of a videographer in</w:t>
      </w:r>
      <w:r>
        <w:t xml:space="preserve"> </w:t>
      </w:r>
      <w:r>
        <w:rPr>
          <w:bCs/>
          <w:b/>
        </w:rPr>
        <w:t xml:space="preserve">China Beijing</w:t>
      </w:r>
      <w:r>
        <w:t xml:space="preserve"> </w:t>
      </w:r>
      <w:r>
        <w:t xml:space="preserve">is not merely technical; it is deeply embedded in the socio-political fabric of the region. Visual media carries significant weight in public discourse and policy communication. Videographers must navigate ethical considerations regarding privacy, censorship, and cultural sensitivity. For instance, capturing images of government institutions or military zones requires strict adherence to local laws and guidelines.</w:t>
      </w:r>
    </w:p>
    <w:p>
      <w:pPr>
        <w:pStyle w:val="BodyText"/>
      </w:pPr>
      <w:r>
        <w:t xml:space="preserve">Moreover, the rise of surveillance technology in urban areas like Beijing raises questions about the role of videographers as observers versus participants in a monitored society. While most commercial videography operates within clear ethical boundaries, the intersection of security cameras and private recording devices presents unique challenges. Professionals must be aware of these dynamics to ensure their work respects individual rights while fulfilling client objectives.</w:t>
      </w:r>
    </w:p>
    <w:bookmarkEnd w:id="26"/>
    <w:bookmarkStart w:id="27" w:name="economic-impact-and-market-demand"/>
    <w:p>
      <w:pPr>
        <w:pStyle w:val="Heading2"/>
      </w:pPr>
      <w:r>
        <w:t xml:space="preserve">5. Economic Impact and Market Demand</w:t>
      </w:r>
    </w:p>
    <w:p>
      <w:pPr>
        <w:pStyle w:val="FirstParagraph"/>
      </w:pPr>
      <w:r>
        <w:t xml:space="preserve">The demand for high-quality video content in</w:t>
      </w:r>
      <w:r>
        <w:t xml:space="preserve"> </w:t>
      </w:r>
      <w:r>
        <w:rPr>
          <w:bCs/>
          <w:b/>
        </w:rPr>
        <w:t xml:space="preserve">China Beijing</w:t>
      </w:r>
      <w:r>
        <w:t xml:space="preserve"> </w:t>
      </w:r>
      <w:r>
        <w:t xml:space="preserve">is driven by a robust economy characterized by vibrant commercial activities, tourism, and digital innovation. Corporate branding, e-commerce product demonstrations, and educational content creation are primary drivers of market growth. Businesses in</w:t>
      </w:r>
      <w:r>
        <w:t xml:space="preserve"> </w:t>
      </w:r>
      <w:r>
        <w:rPr>
          <w:bCs/>
          <w:b/>
        </w:rPr>
        <w:t xml:space="preserve">China Beijing</w:t>
      </w:r>
      <w:r>
        <w:t xml:space="preserve"> </w:t>
      </w:r>
      <w:r>
        <w:t xml:space="preserve">recognize that video is the most effective medium for engaging consumers in an increasingly saturated digital marketplace.</w:t>
      </w:r>
    </w:p>
    <w:p>
      <w:pPr>
        <w:pStyle w:val="BodyText"/>
      </w:pPr>
      <w:r>
        <w:t xml:space="preserve">This demand has led to a specialization within the videography sector. We see emerging niches such as virtual reality (VR) experiences, augmented reality (AR) overlays, and immersive 360-degree content tours of museums and historical sites. These specialized services require videographers to possess additional skills in spatial computing and interactive design. Thus, the economic viability of a</w:t>
      </w:r>
      <w:r>
        <w:t xml:space="preserve"> </w:t>
      </w:r>
      <w:r>
        <w:rPr>
          <w:bCs/>
          <w:b/>
        </w:rPr>
        <w:t xml:space="preserve">Videographer</w:t>
      </w:r>
      <w:r>
        <w:t xml:space="preserve"> </w:t>
      </w:r>
      <w:r>
        <w:t xml:space="preserve">in this region is closely tied to their ability to continuously upskill and adapt to emerging technological trends.</w:t>
      </w:r>
    </w:p>
    <w:bookmarkEnd w:id="27"/>
    <w:bookmarkStart w:id="29" w:name="conclusion"/>
    <w:p>
      <w:pPr>
        <w:pStyle w:val="Heading2"/>
      </w:pPr>
      <w:r>
        <w:t xml:space="preserve">6. Conclusion</w:t>
      </w:r>
    </w:p>
    <w:p>
      <w:pPr>
        <w:pStyle w:val="FirstParagraph"/>
      </w:pPr>
      <w:r>
        <w:t xml:space="preserve">In conclusion, the role of the videographer has transcended its traditional boundaries, evolving into a complex profession that demands technical prowess, artistic vision, and cultural intelligence. The case of</w:t>
      </w:r>
      <w:r>
        <w:t xml:space="preserve"> </w:t>
      </w:r>
      <w:r>
        <w:rPr>
          <w:bCs/>
          <w:b/>
        </w:rPr>
        <w:t xml:space="preserve">China Beijing</w:t>
      </w:r>
      <w:r>
        <w:t xml:space="preserve"> </w:t>
      </w:r>
      <w:r>
        <w:t xml:space="preserve">illustrates how local context influences global trends in media production. As a hub of innovation and tradition,</w:t>
      </w:r>
      <w:r>
        <w:t xml:space="preserve"> </w:t>
      </w:r>
      <w:r>
        <w:rPr>
          <w:bCs/>
          <w:b/>
        </w:rPr>
        <w:t xml:space="preserve">China Beijing</w:t>
      </w:r>
      <w:r>
        <w:t xml:space="preserve"> </w:t>
      </w:r>
      <w:r>
        <w:t xml:space="preserve">provides a fertile ground for the development of new visual languages and production methodologies.</w:t>
      </w:r>
    </w:p>
    <w:p>
      <w:pPr>
        <w:pStyle w:val="BodyText"/>
      </w:pPr>
      <w:r>
        <w:t xml:space="preserve">The future of videography lies in its integration with artificial intelligence, immersive technologies, and real-time data streams. For professionals operating in this space, particularly within the dynamic environment of</w:t>
      </w:r>
      <w:r>
        <w:t xml:space="preserve"> </w:t>
      </w:r>
      <w:r>
        <w:rPr>
          <w:bCs/>
          <w:b/>
        </w:rPr>
        <w:t xml:space="preserve">China Beijing</w:t>
      </w:r>
      <w:r>
        <w:t xml:space="preserve">, success will depend on adaptability and a commitment to lifelong learning. As video continues to dominate global communication channels, the</w:t>
      </w:r>
      <w:r>
        <w:t xml:space="preserve"> </w:t>
      </w:r>
      <w:r>
        <w:rPr>
          <w:bCs/>
          <w:b/>
        </w:rPr>
        <w:t xml:space="preserve">Videographer</w:t>
      </w:r>
      <w:r>
        <w:t xml:space="preserve"> </w:t>
      </w:r>
      <w:r>
        <w:t xml:space="preserve">remains at the forefront of shaping how humanity sees and understands its world.</w:t>
      </w:r>
    </w:p>
    <w:bookmarkStart w:id="28" w:name="references"/>
    <w:p>
      <w:pPr>
        <w:pStyle w:val="Heading3"/>
      </w:pPr>
      <w:r>
        <w:t xml:space="preserve">References</w:t>
      </w:r>
    </w:p>
    <w:p>
      <w:pPr>
        <w:numPr>
          <w:ilvl w:val="0"/>
          <w:numId w:val="1001"/>
        </w:numPr>
        <w:pStyle w:val="Compact"/>
      </w:pPr>
      <w:r>
        <w:t xml:space="preserve">Zhang, L. (2021). Digital Media Trends in East Asia: The Beijing Model. Journal of Asian Communication Studies.</w:t>
      </w:r>
    </w:p>
    <w:p>
      <w:pPr>
        <w:numPr>
          <w:ilvl w:val="0"/>
          <w:numId w:val="1001"/>
        </w:numPr>
        <w:pStyle w:val="Compact"/>
      </w:pPr>
      <w:r>
        <w:t xml:space="preserve">Martinez, R., &amp; Chen, W. (2022). The Impact of 5G on Live Broadcasting Infrastructure in Metropolitan Areas. International Conference on Telecommunications.</w:t>
      </w:r>
    </w:p>
    <w:p>
      <w:pPr>
        <w:numPr>
          <w:ilvl w:val="0"/>
          <w:numId w:val="1001"/>
        </w:numPr>
        <w:pStyle w:val="Compact"/>
      </w:pPr>
      <w:r>
        <w:t xml:space="preserve">National Bureau of Statistics of China. (2023). Annual Report on Digital Culture Industry Growth.</w:t>
      </w:r>
    </w:p>
    <w:p>
      <w:pPr>
        <w:numPr>
          <w:ilvl w:val="0"/>
          <w:numId w:val="1001"/>
        </w:numPr>
        <w:pStyle w:val="Compact"/>
      </w:pPr>
      <w:r>
        <w:t xml:space="preserve">Singh, A. (2020). Ethical Considerations in Urban Videography: Privacy and Surveillance. Media Ethics Quarterly.</w:t>
      </w:r>
    </w:p>
    <w:p>
      <w:pPr>
        <w:numPr>
          <w:ilvl w:val="0"/>
          <w:numId w:val="1001"/>
        </w:numPr>
        <w:pStyle w:val="Compact"/>
      </w:pPr>
      <w:r>
        <w:t xml:space="preserve">Wang, Y. (2019). Cinematic Storytelling in Contemporary Chinese Cities. Beijing University Press.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Contemporary Visual Culture: A Case Study of China Beijing</dc:title>
  <dc:creator/>
  <dc:language>en</dc:language>
  <cp:keywords/>
  <dcterms:created xsi:type="dcterms:W3CDTF">2026-07-29T16:00:07Z</dcterms:created>
  <dcterms:modified xsi:type="dcterms:W3CDTF">2026-07-29T16:00:07Z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