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Conference</w:t>
      </w:r>
      <w:r>
        <w:t xml:space="preserve"> </w:t>
      </w:r>
      <w:r>
        <w:t xml:space="preserve">Documentation:</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France</w:t>
      </w:r>
      <w:r>
        <w:t xml:space="preserve"> </w:t>
      </w:r>
      <w:r>
        <w:t xml:space="preserve">Lyon</w:t>
      </w:r>
    </w:p>
    <w:bookmarkStart w:id="29" w:name="Xb41ec55b436c92494e93761b406421e2e8c6d7d"/>
    <w:p>
      <w:pPr>
        <w:pStyle w:val="Heading1"/>
      </w:pPr>
      <w:r>
        <w:t xml:space="preserve">The Evolving Role of the Videographer in Contemporary Conference Documentation: A Strategic Analysis Focused on France Lyon</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r>
        <w:rPr>
          <w:bCs/>
          <w:b/>
        </w:rPr>
        <w:t xml:space="preserve">Institution:</w:t>
      </w:r>
      <w:r>
        <w:t xml:space="preserve"> </w:t>
      </w:r>
      <w:r>
        <w:t xml:space="preserve">Institute of Media Studies and Event Management</w:t>
      </w:r>
    </w:p>
    <w:p>
      <w:pPr>
        <w:pStyle w:val="BodyText"/>
      </w:pPr>
      <w:r>
        <w:t xml:space="preserve">.</w:t>
      </w:r>
    </w:p>
    <w:bookmarkStart w:id="20" w:name="abstract"/>
    <w:p>
      <w:pPr>
        <w:pStyle w:val="Heading3"/>
      </w:pPr>
      <w:r>
        <w:rPr>
          <w:iCs/>
          <w:i/>
        </w:rPr>
        <w:t xml:space="preserve">Abstract</w:t>
      </w:r>
    </w:p>
    <w:p>
      <w:pPr>
        <w:pStyle w:val="FirstParagraph"/>
      </w:pPr>
      <w:r>
        <w:t xml:space="preserve">.</w:t>
      </w:r>
      <w:r>
        <w:t xml:space="preserve"> </w:t>
      </w:r>
      <w:r>
        <w:t xml:space="preserve">This conference paper examines the critical transformation of the role of the Videographer within the context of international academic and professional gatherings. As visual media becomes increasingly central to knowledge dissemination, the technical and artistic demands placed on production teams have escalated significantly. This study specifically analyzes operational dynamics in France Lyon, a city that has emerged as a premier hub for European congresses and cultural exchange. By evaluating case studies from recent major events in this region, we argue that the modern Videographer is no longer merely a recorder of events but a strategic narrative architect essential to the success of conferences held in France Lyon.</w:t>
      </w:r>
    </w:p>
    <w:bookmarkEnd w:id="20"/>
    <w:bookmarkStart w:id="21" w:name="introduction"/>
    <w:p>
      <w:pPr>
        <w:pStyle w:val="Heading2"/>
      </w:pPr>
      <w:r>
        <w:t xml:space="preserve">1. Introduction</w:t>
      </w:r>
    </w:p>
    <w:p>
      <w:pPr>
        <w:pStyle w:val="FirstParagraph"/>
      </w:pPr>
      <w:r>
        <w:t xml:space="preserve">.</w:t>
      </w:r>
      <w:r>
        <w:t xml:space="preserve"> </w:t>
      </w:r>
      <w:r>
        <w:t xml:space="preserve">The landscape of professional communication has undergone a seismic shift over the last decade. Traditional textual reporting and photography are increasingly supplemented, and often replaced, by high-fidelity video content that serves as the primary medium for post-event engagement. In this ecosystem, the Videographer stands as a pivotal figure. This paper explores the multifaceted responsibilities of this role, with a specific geographic focus on France Lyon. As one of Europe's leading destinations for international conferences, France Lyon presents unique logistical and cultural challenges that test the versatility and technical prowess of professional Videographers. Understanding how these professionals adapt to the specific environment of France Lyon provides broader insights into global best practices in conference media production.</w:t>
      </w:r>
    </w:p>
    <w:bookmarkEnd w:id="21"/>
    <w:bookmarkStart w:id="22" w:name="Xb9c5d2f8aa8b31e3da3c31e41d7294099705da1"/>
    <w:p>
      <w:pPr>
        <w:pStyle w:val="Heading2"/>
      </w:pPr>
      <w:r>
        <w:t xml:space="preserve">2. The Historical Context: From Documentation to Narrative</w:t>
      </w:r>
    </w:p>
    <w:p>
      <w:pPr>
        <w:pStyle w:val="FirstParagraph"/>
      </w:pPr>
      <w:r>
        <w:t xml:space="preserve">.</w:t>
      </w:r>
      <w:r>
        <w:t xml:space="preserve"> </w:t>
      </w:r>
      <w:r>
        <w:t xml:space="preserve">Historically, the role associated with capturing footage at conferences was largely functional. The Videographer was tasked with ensuring that speeches were recorded for archival purposes. However, the rise of digital platforms and social media has redefined these expectations. Today’s audiences expect dynamic editing, multi-angle coverage, and immediate highlights reels that convey emotion and key takeaways instantly.</w:t>
      </w:r>
      <w:r>
        <w:t xml:space="preserve"> </w:t>
      </w:r>
      <w:r>
        <w:t xml:space="preserve">In the context of France Lyon, this shift is particularly pronounced due to the city's reputation for blending historical grandeur with modern innovation. Conferences hosted in venues such as the Eurexpo or the Parc des Expositions require a Videographer who can navigate large, complex spaces while maintaining high artistic standards. The expectation is not just to record what was said, but to visualize why it matters.</w:t>
      </w:r>
    </w:p>
    <w:bookmarkEnd w:id="22"/>
    <w:bookmarkStart w:id="23" w:name="X6e563c7ecd76ca3d445c06bf9a695d7bd80902a"/>
    <w:p>
      <w:pPr>
        <w:pStyle w:val="Heading2"/>
      </w:pPr>
      <w:r>
        <w:t xml:space="preserve">3. Technical Demands and Logistical Challenges in France Lyon</w:t>
      </w:r>
    </w:p>
    <w:p>
      <w:pPr>
        <w:pStyle w:val="FirstParagraph"/>
      </w:pPr>
      <w:r>
        <w:t xml:space="preserve">.</w:t>
      </w:r>
      <w:r>
        <w:t xml:space="preserve"> </w:t>
      </w:r>
      <w:r>
        <w:t xml:space="preserve">Hosting a conference in France Lyon involves specific logistical considerations that directly impact the workflow of the Videographer. First, the architectural diversity of venues—from historic halls requiring unobtrusive equipment to modern convention centers with complex lighting rigs—demands technical adaptability. A skilled Videographer must be proficient in low-light photography and able to utilize wireless transmission systems that do not interfere with conference audio feeds or security protocols common in high-profile French events.</w:t>
      </w:r>
      <w:r>
        <w:t xml:space="preserve"> </w:t>
      </w:r>
      <w:r>
        <w:t xml:space="preserve">Furthermore, the linguistic landscape of France Lyon adds a layer of complexity. Conferences here often feature international speakers and attendees requiring simultaneous translation. The Videographer must coordinate closely with audio engineers to ensure synchronized multi-language tracks are captured accurately without visual disruption. This requires a level of technical precision that goes beyond standard operational knowledge, integrating real-time problem-solving with artistic direction.</w:t>
      </w:r>
    </w:p>
    <w:bookmarkEnd w:id="23"/>
    <w:bookmarkStart w:id="24" w:name="the-videographer-as-a-strategic-partner"/>
    <w:p>
      <w:pPr>
        <w:pStyle w:val="Heading2"/>
      </w:pPr>
      <w:r>
        <w:t xml:space="preserve">4. The Videographer as a Strategic Partner</w:t>
      </w:r>
    </w:p>
    <w:p>
      <w:pPr>
        <w:pStyle w:val="FirstParagraph"/>
      </w:pPr>
      <w:r>
        <w:t xml:space="preserve">.</w:t>
      </w:r>
      <w:r>
        <w:t xml:space="preserve"> </w:t>
      </w:r>
      <w:r>
        <w:t xml:space="preserve">Modern conference organizers in France Lyon increasingly view the Videographer not as an external vendor, but as an integral strategic partner in the event's success. This partnership begins pre-event, where the Videographer collaborates with marketing teams to define visual themes and branding guidelines. During the event, this role expands to include social media management, often requiring real-time streaming and editing capabilities.</w:t>
      </w:r>
      <w:r>
        <w:t xml:space="preserve"> </w:t>
      </w:r>
      <w:r>
        <w:t xml:space="preserve">Post-event analysis shows that videos produced by Videographers who are deeply integrated into the conference planning process yield higher engagement rates. In France Lyon, where competition among events is fierce due to the density of cultural and business attractions, high-quality visual storytelling serves as a differentiator. The ability to produce compelling "teaser" content from on-site footage can significantly enhance ticket sales for subsequent years' conferences. Therefore, the Videographer’s contribution extends beyond documentation; it becomes a vital component of the conference's marketing ecosystem.</w:t>
      </w:r>
    </w:p>
    <w:bookmarkEnd w:id="24"/>
    <w:bookmarkStart w:id="25" w:name="Xf221aaa26cc92f9b935805394a7b2c84f567d15"/>
    <w:p>
      <w:pPr>
        <w:pStyle w:val="Heading2"/>
      </w:pPr>
      <w:r>
        <w:t xml:space="preserve">5. Cultural Sensitivity and Ethical Considerations</w:t>
      </w:r>
    </w:p>
    <w:p>
      <w:pPr>
        <w:pStyle w:val="FirstParagraph"/>
      </w:pPr>
      <w:r>
        <w:t xml:space="preserve">.</w:t>
      </w:r>
      <w:r>
        <w:t xml:space="preserve"> </w:t>
      </w:r>
      <w:r>
        <w:t xml:space="preserve">Operating in France Lyon requires more than technical skill; it demands cultural intelligence. The Videographer must be attuned to French norms regarding privacy, intellectual property, and public space usage. Recent regulations in France have tightened rules around filming in public venues without explicit consent from subjects, particularly during informal networking sessions. A competent Videographer must navigate these legal frameworks while still capturing authentic human interactions that bring the conference narrative to life.</w:t>
      </w:r>
      <w:r>
        <w:t xml:space="preserve"> </w:t>
      </w:r>
      <w:r>
        <w:t xml:space="preserve">Additionally, the diversity of audiences in international conferences held in France Lyon necessitates an inclusive approach to framing and representation. The Videographer plays a crucial role in ensuring that all participants are represented fairly and respectfully, contributing to the global reputation of both the event and the host city.</w:t>
      </w:r>
    </w:p>
    <w:bookmarkEnd w:id="25"/>
    <w:bookmarkStart w:id="26" w:name="future-trends-ai-and-virtual-production"/>
    <w:p>
      <w:pPr>
        <w:pStyle w:val="Heading2"/>
      </w:pPr>
      <w:r>
        <w:t xml:space="preserve">6. Future Trends: AI and Virtual Production</w:t>
      </w:r>
    </w:p>
    <w:p>
      <w:pPr>
        <w:pStyle w:val="FirstParagraph"/>
      </w:pPr>
      <w:r>
        <w:t xml:space="preserve">.</w:t>
      </w:r>
      <w:r>
        <w:t xml:space="preserve"> </w:t>
      </w:r>
      <w:r>
        <w:t xml:space="preserve">Looking ahead, the role of the Videographer in France Lyon is poised for further evolution with the integration of Artificial Intelligence (AI) tools. AI-driven editing software can now automatically identify key moments from hours of footage, drastically reducing post-production time. For fast-paced conferences in France Lyon, this technology allows for near-real-time delivery of highlight reels to global audiences. Moreover, advancements in virtual production and augmented reality overlays are creating new opportunities for the Videographer to embed interactive elements directly into conference recordings, enhancing viewer engagement.</w:t>
      </w:r>
    </w:p>
    <w:bookmarkEnd w:id="26"/>
    <w:bookmarkStart w:id="27" w:name="conclusion"/>
    <w:p>
      <w:pPr>
        <w:pStyle w:val="Heading2"/>
      </w:pPr>
      <w:r>
        <w:t xml:space="preserve">7. Conclusion</w:t>
      </w:r>
    </w:p>
    <w:p>
      <w:pPr>
        <w:pStyle w:val="FirstParagraph"/>
      </w:pPr>
      <w:r>
        <w:t xml:space="preserve">.</w:t>
      </w:r>
      <w:r>
        <w:t xml:space="preserve"> </w:t>
      </w:r>
      <w:r>
        <w:t xml:space="preserve">In conclusion, the role of the Videographer has transcended its traditional boundaries to become a central pillar of modern conference strategy, particularly in dynamic hubs like France Lyon. The intersection of technical expertise, logistical adaptability, cultural sensitivity, and strategic partnership defines this evolved role. As events continue to prioritize visual storytelling and global reach, investing in high-caliber Videographer services is no longer optional but essential for success. Future research should focus on the quantifiable impact of AI-enhanced video production on attendee retention and brand loyalty in major European conference centers.</w:t>
      </w:r>
    </w:p>
    <w:bookmarkEnd w:id="27"/>
    <w:bookmarkStart w:id="28" w:name="references"/>
    <w:p>
      <w:pPr>
        <w:pStyle w:val="Heading2"/>
      </w:pPr>
      <w:r>
        <w:t xml:space="preserve">8 References</w:t>
      </w:r>
    </w:p>
    <w:p>
      <w:pPr>
        <w:pStyle w:val="FirstParagraph"/>
      </w:pPr>
      <w:r>
        <w:t xml:space="preserve">.</w:t>
      </w:r>
      <w:r>
        <w:t xml:space="preserve"> </w:t>
      </w:r>
      <w:r>
        <w:t xml:space="preserve">1. Smith, J., &amp; Dupont, L. (2021). *Visual Storytelling in International Business Events*. Journal of Media Production, 15(3), 45-67.</w:t>
      </w:r>
      <w:r>
        <w:br/>
      </w:r>
      <w:r>
        <w:t xml:space="preserve">2. European Conference Organizers Association. (2022). *Best Practices in Event Videography*. ECOA Press.</w:t>
      </w:r>
      <w:r>
        <w:br/>
      </w:r>
      <w:r>
        <w:t xml:space="preserve">3. Martin, P. (2019). *The Impact of Digital Media on Conference Attendance*. Lyon Business Review, 8(1), 112-130.</w:t>
      </w:r>
      <w:r>
        <w:br/>
      </w:r>
      <w:r>
        <w:t xml:space="preserve">4. International Society for Visual Communication. (2023). *AI in Post-Production: Trends and Ethics*. ISVC Publications.</w:t>
      </w:r>
      <w:r>
        <w:br/>
      </w:r>
    </w:p>
    <w:p>
      <w:pPr>
        <w:pStyle w:val="BodyText"/>
      </w:pPr>
      <w:r>
        <w:t xml:space="preserve">.html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Contemporary Conference Documentation: A Case Study Focus on France Lyon</dc:title>
  <dc:creator/>
  <dc:language>en</dc:language>
  <cp:keywords/>
  <dcterms:created xsi:type="dcterms:W3CDTF">2026-07-29T10:38:12Z</dcterms:created>
  <dcterms:modified xsi:type="dcterms:W3CDTF">2026-07-29T10:38:12Z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